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8C" w:rsidRPr="00A178AE" w:rsidRDefault="00732E8C" w:rsidP="006D72A0">
      <w:pPr>
        <w:jc w:val="center"/>
        <w:rPr>
          <w:rFonts w:ascii="Trebuchet MS" w:hAnsi="Trebuchet MS"/>
          <w:b/>
        </w:rPr>
      </w:pPr>
    </w:p>
    <w:p w:rsidR="00732E8C" w:rsidRPr="00E83269" w:rsidRDefault="00732E8C" w:rsidP="0058536D">
      <w:pPr>
        <w:rPr>
          <w:sz w:val="40"/>
          <w:szCs w:val="40"/>
        </w:rPr>
      </w:pPr>
      <w:r>
        <w:rPr>
          <w:sz w:val="40"/>
          <w:szCs w:val="40"/>
        </w:rPr>
        <w:t xml:space="preserve">       </w:t>
      </w:r>
    </w:p>
    <w:p w:rsidR="00732E8C" w:rsidRDefault="00732E8C" w:rsidP="0058536D"/>
    <w:p w:rsidR="00732E8C" w:rsidRDefault="00732E8C" w:rsidP="0058536D"/>
    <w:p w:rsidR="00732E8C" w:rsidRDefault="00732E8C" w:rsidP="0058536D"/>
    <w:p w:rsidR="00732E8C" w:rsidRDefault="00732E8C" w:rsidP="0058536D"/>
    <w:p w:rsidR="00732E8C" w:rsidRPr="006F0AAB" w:rsidRDefault="00732E8C" w:rsidP="0058536D">
      <w:pPr>
        <w:rPr>
          <w:rFonts w:ascii="Arial" w:hAnsi="Arial" w:cs="Arial"/>
        </w:rPr>
      </w:pPr>
    </w:p>
    <w:p w:rsidR="00732E8C" w:rsidRPr="006F0AAB" w:rsidRDefault="00732E8C" w:rsidP="0058536D">
      <w:pPr>
        <w:jc w:val="center"/>
        <w:rPr>
          <w:rFonts w:ascii="Arial" w:hAnsi="Arial" w:cs="Arial"/>
          <w:sz w:val="56"/>
          <w:szCs w:val="56"/>
          <w:u w:val="single"/>
        </w:rPr>
      </w:pPr>
      <w:r w:rsidRPr="006F0AAB">
        <w:rPr>
          <w:rFonts w:ascii="Arial" w:hAnsi="Arial" w:cs="Arial"/>
          <w:sz w:val="56"/>
          <w:szCs w:val="56"/>
          <w:u w:val="single"/>
        </w:rPr>
        <w:t>Safeguarding and Child Protection Policy</w:t>
      </w:r>
    </w:p>
    <w:p w:rsidR="00732E8C" w:rsidRPr="006F0AAB" w:rsidRDefault="00732E8C" w:rsidP="0058536D">
      <w:pPr>
        <w:jc w:val="center"/>
        <w:rPr>
          <w:rFonts w:ascii="Arial" w:hAnsi="Arial" w:cs="Arial"/>
          <w:sz w:val="56"/>
          <w:szCs w:val="56"/>
          <w:u w:val="single"/>
        </w:rPr>
      </w:pPr>
    </w:p>
    <w:p w:rsidR="00732E8C" w:rsidRPr="006F0AAB" w:rsidRDefault="006A56F4" w:rsidP="0058536D">
      <w:pPr>
        <w:jc w:val="center"/>
        <w:rPr>
          <w:rFonts w:ascii="Arial" w:hAnsi="Arial" w:cs="Arial"/>
          <w:sz w:val="56"/>
          <w:szCs w:val="56"/>
          <w:u w:val="single"/>
        </w:rPr>
      </w:pPr>
      <w:r w:rsidRPr="006F0AAB">
        <w:rPr>
          <w:rFonts w:ascii="Arial" w:hAnsi="Arial" w:cs="Arial"/>
          <w:sz w:val="56"/>
          <w:szCs w:val="56"/>
          <w:u w:val="single"/>
        </w:rPr>
        <w:t>St. Wilfrid’s RC College</w:t>
      </w:r>
    </w:p>
    <w:p w:rsidR="00732E8C" w:rsidRPr="006F0AAB" w:rsidRDefault="00280CE0" w:rsidP="0058536D">
      <w:pPr>
        <w:jc w:val="center"/>
        <w:rPr>
          <w:rFonts w:ascii="Arial" w:hAnsi="Arial" w:cs="Arial"/>
          <w:sz w:val="28"/>
          <w:szCs w:val="28"/>
        </w:rPr>
      </w:pPr>
      <w:r w:rsidRPr="006F0AAB">
        <w:rPr>
          <w:rFonts w:ascii="Arial" w:hAnsi="Arial" w:cs="Arial"/>
          <w:sz w:val="28"/>
          <w:szCs w:val="28"/>
          <w:u w:val="single"/>
        </w:rPr>
        <w:t xml:space="preserve">Executive Head Teacher </w:t>
      </w:r>
      <w:r w:rsidRPr="006F0AAB">
        <w:rPr>
          <w:rFonts w:ascii="Arial" w:hAnsi="Arial" w:cs="Arial"/>
          <w:sz w:val="28"/>
          <w:szCs w:val="28"/>
        </w:rPr>
        <w:t>: Mr T.B Tapping</w:t>
      </w:r>
    </w:p>
    <w:p w:rsidR="00732E8C" w:rsidRPr="006F0AAB" w:rsidRDefault="005B0FBC" w:rsidP="0058536D">
      <w:pPr>
        <w:jc w:val="center"/>
        <w:rPr>
          <w:rFonts w:ascii="Arial" w:hAnsi="Arial" w:cs="Arial"/>
          <w:sz w:val="28"/>
          <w:szCs w:val="28"/>
        </w:rPr>
      </w:pPr>
      <w:r w:rsidRPr="006F0AAB">
        <w:rPr>
          <w:rFonts w:ascii="Arial" w:hAnsi="Arial" w:cs="Arial"/>
          <w:sz w:val="28"/>
          <w:szCs w:val="28"/>
          <w:u w:val="single"/>
        </w:rPr>
        <w:t>Designated Safeguarding Lead</w:t>
      </w:r>
      <w:r w:rsidR="00732E8C" w:rsidRPr="006F0AAB">
        <w:rPr>
          <w:rFonts w:ascii="Arial" w:hAnsi="Arial" w:cs="Arial"/>
          <w:sz w:val="28"/>
          <w:szCs w:val="28"/>
        </w:rPr>
        <w:t xml:space="preserve">: </w:t>
      </w:r>
      <w:r w:rsidR="006A56F4" w:rsidRPr="006F0AAB">
        <w:rPr>
          <w:rFonts w:ascii="Arial" w:hAnsi="Arial" w:cs="Arial"/>
          <w:sz w:val="28"/>
          <w:szCs w:val="28"/>
        </w:rPr>
        <w:t>Mr P. Given (Deputy Headt</w:t>
      </w:r>
      <w:r w:rsidR="00280CE0" w:rsidRPr="006F0AAB">
        <w:rPr>
          <w:rFonts w:ascii="Arial" w:hAnsi="Arial" w:cs="Arial"/>
          <w:sz w:val="28"/>
          <w:szCs w:val="28"/>
        </w:rPr>
        <w:t>eacher)</w:t>
      </w:r>
    </w:p>
    <w:p w:rsidR="00732E8C" w:rsidRPr="006F0AAB" w:rsidRDefault="005B0FBC" w:rsidP="0058536D">
      <w:pPr>
        <w:jc w:val="center"/>
        <w:rPr>
          <w:rFonts w:ascii="Arial" w:hAnsi="Arial" w:cs="Arial"/>
          <w:sz w:val="28"/>
          <w:szCs w:val="28"/>
        </w:rPr>
      </w:pPr>
      <w:r w:rsidRPr="006F0AAB">
        <w:rPr>
          <w:rFonts w:ascii="Arial" w:hAnsi="Arial" w:cs="Arial"/>
          <w:sz w:val="28"/>
          <w:szCs w:val="28"/>
          <w:u w:val="single"/>
        </w:rPr>
        <w:t>Deputy Safeguarding Lead</w:t>
      </w:r>
      <w:r w:rsidR="006A56F4" w:rsidRPr="006F0AAB">
        <w:rPr>
          <w:rFonts w:ascii="Arial" w:hAnsi="Arial" w:cs="Arial"/>
          <w:sz w:val="28"/>
          <w:szCs w:val="28"/>
        </w:rPr>
        <w:t>: Mr J. Manuel</w:t>
      </w:r>
      <w:r w:rsidR="002254FE" w:rsidRPr="006F0AAB">
        <w:rPr>
          <w:rFonts w:ascii="Arial" w:hAnsi="Arial" w:cs="Arial"/>
          <w:sz w:val="28"/>
          <w:szCs w:val="28"/>
        </w:rPr>
        <w:t xml:space="preserve"> (</w:t>
      </w:r>
      <w:r w:rsidR="006A56F4" w:rsidRPr="006F0AAB">
        <w:rPr>
          <w:rFonts w:ascii="Arial" w:hAnsi="Arial" w:cs="Arial"/>
          <w:sz w:val="28"/>
          <w:szCs w:val="28"/>
        </w:rPr>
        <w:t>Assistant Headteacher</w:t>
      </w:r>
      <w:r w:rsidR="00732E8C" w:rsidRPr="006F0AAB">
        <w:rPr>
          <w:rFonts w:ascii="Arial" w:hAnsi="Arial" w:cs="Arial"/>
          <w:sz w:val="28"/>
          <w:szCs w:val="28"/>
        </w:rPr>
        <w:t>)</w:t>
      </w:r>
    </w:p>
    <w:p w:rsidR="006A56F4" w:rsidRPr="006F0AAB" w:rsidRDefault="006A56F4" w:rsidP="006A56F4">
      <w:pPr>
        <w:jc w:val="center"/>
        <w:rPr>
          <w:rFonts w:ascii="Arial" w:hAnsi="Arial" w:cs="Arial"/>
          <w:sz w:val="28"/>
          <w:szCs w:val="28"/>
        </w:rPr>
      </w:pPr>
      <w:r w:rsidRPr="006F0AAB">
        <w:rPr>
          <w:rFonts w:ascii="Arial" w:hAnsi="Arial" w:cs="Arial"/>
          <w:sz w:val="28"/>
          <w:szCs w:val="28"/>
          <w:u w:val="single"/>
        </w:rPr>
        <w:t>Deputy Safeguarding Lead</w:t>
      </w:r>
      <w:r w:rsidRPr="006F0AAB">
        <w:rPr>
          <w:rFonts w:ascii="Arial" w:hAnsi="Arial" w:cs="Arial"/>
          <w:sz w:val="28"/>
          <w:szCs w:val="28"/>
        </w:rPr>
        <w:t>: Mrs E. Tiffin (Assistant Headteacher)</w:t>
      </w:r>
    </w:p>
    <w:p w:rsidR="006A56F4" w:rsidRPr="006F0AAB" w:rsidRDefault="006A56F4" w:rsidP="006A56F4">
      <w:pPr>
        <w:jc w:val="center"/>
        <w:rPr>
          <w:rFonts w:ascii="Arial" w:hAnsi="Arial" w:cs="Arial"/>
          <w:sz w:val="28"/>
          <w:szCs w:val="28"/>
        </w:rPr>
      </w:pPr>
      <w:r w:rsidRPr="006F0AAB">
        <w:rPr>
          <w:rFonts w:ascii="Arial" w:hAnsi="Arial" w:cs="Arial"/>
          <w:sz w:val="28"/>
          <w:szCs w:val="28"/>
          <w:u w:val="single"/>
        </w:rPr>
        <w:t>Deputy Safeguarding Lead</w:t>
      </w:r>
      <w:r w:rsidRPr="006F0AAB">
        <w:rPr>
          <w:rFonts w:ascii="Arial" w:hAnsi="Arial" w:cs="Arial"/>
          <w:sz w:val="28"/>
          <w:szCs w:val="28"/>
        </w:rPr>
        <w:t>: Mrs A. Jardine (Assistant Headteacher)</w:t>
      </w:r>
    </w:p>
    <w:p w:rsidR="00732E8C" w:rsidRPr="006F0AAB" w:rsidRDefault="00732E8C" w:rsidP="0058536D">
      <w:pPr>
        <w:jc w:val="center"/>
        <w:rPr>
          <w:rFonts w:ascii="Arial" w:hAnsi="Arial" w:cs="Arial"/>
          <w:noProof w:val="0"/>
          <w:sz w:val="24"/>
          <w:szCs w:val="24"/>
        </w:rPr>
      </w:pPr>
      <w:r w:rsidRPr="006F0AAB">
        <w:rPr>
          <w:rFonts w:ascii="Arial" w:hAnsi="Arial" w:cs="Arial"/>
          <w:sz w:val="28"/>
          <w:szCs w:val="28"/>
          <w:u w:val="single"/>
        </w:rPr>
        <w:t>Link Governor</w:t>
      </w:r>
      <w:r w:rsidR="006A56F4" w:rsidRPr="006F0AAB">
        <w:rPr>
          <w:rFonts w:ascii="Arial" w:hAnsi="Arial" w:cs="Arial"/>
          <w:sz w:val="28"/>
          <w:szCs w:val="28"/>
          <w:u w:val="single"/>
        </w:rPr>
        <w:t>s</w:t>
      </w:r>
      <w:r w:rsidR="00280CE0" w:rsidRPr="006F0AAB">
        <w:rPr>
          <w:rFonts w:ascii="Arial" w:hAnsi="Arial" w:cs="Arial"/>
          <w:sz w:val="28"/>
          <w:szCs w:val="28"/>
        </w:rPr>
        <w:t xml:space="preserve">: </w:t>
      </w:r>
      <w:r w:rsidR="006A56F4" w:rsidRPr="006F0AAB">
        <w:rPr>
          <w:rFonts w:ascii="Arial" w:hAnsi="Arial" w:cs="Arial"/>
          <w:sz w:val="28"/>
          <w:szCs w:val="28"/>
        </w:rPr>
        <w:t>Ms L. Shaw / Mrs T. Train</w:t>
      </w: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noProof w:val="0"/>
          <w:sz w:val="24"/>
          <w:szCs w:val="24"/>
        </w:rPr>
      </w:pPr>
    </w:p>
    <w:p w:rsidR="00B65A82" w:rsidRPr="006F0AAB" w:rsidRDefault="00B65A82" w:rsidP="0058536D">
      <w:pPr>
        <w:jc w:val="center"/>
        <w:rPr>
          <w:rFonts w:ascii="Arial" w:hAnsi="Arial" w:cs="Arial"/>
          <w:sz w:val="28"/>
          <w:szCs w:val="28"/>
        </w:rPr>
      </w:pPr>
    </w:p>
    <w:p w:rsidR="00732E8C" w:rsidRPr="006F0AAB" w:rsidRDefault="00732E8C" w:rsidP="00772AEF">
      <w:pPr>
        <w:rPr>
          <w:rFonts w:ascii="Arial" w:hAnsi="Arial" w:cs="Arial"/>
          <w:sz w:val="56"/>
          <w:szCs w:val="56"/>
          <w:u w:val="single"/>
        </w:rPr>
      </w:pPr>
    </w:p>
    <w:p w:rsidR="00DB5B9D" w:rsidRPr="006F0AAB" w:rsidRDefault="00DB5B9D" w:rsidP="006D72A0">
      <w:pPr>
        <w:rPr>
          <w:rFonts w:ascii="Arial" w:hAnsi="Arial" w:cs="Arial"/>
          <w:sz w:val="56"/>
          <w:szCs w:val="56"/>
          <w:u w:val="single"/>
        </w:rPr>
      </w:pPr>
    </w:p>
    <w:p w:rsidR="006A56F4" w:rsidRPr="006F0AAB" w:rsidRDefault="006A56F4" w:rsidP="006D72A0">
      <w:pPr>
        <w:rPr>
          <w:rFonts w:ascii="Arial" w:hAnsi="Arial" w:cs="Arial"/>
          <w:sz w:val="56"/>
          <w:szCs w:val="56"/>
          <w:u w:val="single"/>
        </w:rPr>
      </w:pPr>
    </w:p>
    <w:p w:rsidR="006A56F4" w:rsidRPr="006F0AAB" w:rsidRDefault="006A56F4" w:rsidP="006D72A0">
      <w:pPr>
        <w:rPr>
          <w:rFonts w:ascii="Arial" w:hAnsi="Arial" w:cs="Arial"/>
          <w:sz w:val="56"/>
          <w:szCs w:val="56"/>
          <w:u w:val="single"/>
        </w:rPr>
      </w:pPr>
    </w:p>
    <w:p w:rsidR="006A56F4" w:rsidRPr="006F0AAB" w:rsidRDefault="006A56F4" w:rsidP="006D72A0">
      <w:pPr>
        <w:rPr>
          <w:rFonts w:ascii="Arial" w:hAnsi="Arial" w:cs="Arial"/>
          <w:sz w:val="56"/>
          <w:szCs w:val="56"/>
          <w:u w:val="single"/>
        </w:rPr>
      </w:pPr>
    </w:p>
    <w:p w:rsidR="006A56F4" w:rsidRPr="006F0AAB" w:rsidRDefault="006A56F4" w:rsidP="006D72A0">
      <w:pPr>
        <w:rPr>
          <w:rFonts w:ascii="Arial" w:hAnsi="Arial" w:cs="Arial"/>
          <w:sz w:val="56"/>
          <w:szCs w:val="56"/>
          <w:u w:val="single"/>
        </w:rPr>
      </w:pPr>
    </w:p>
    <w:p w:rsidR="00DB5B9D" w:rsidRPr="006F0AAB" w:rsidRDefault="00DB5B9D" w:rsidP="00DB5B9D">
      <w:pPr>
        <w:jc w:val="right"/>
        <w:rPr>
          <w:rFonts w:ascii="Arial" w:hAnsi="Arial" w:cs="Arial"/>
          <w:sz w:val="24"/>
          <w:szCs w:val="24"/>
          <w:u w:val="single"/>
        </w:rPr>
      </w:pPr>
      <w:r w:rsidRPr="006F0AAB">
        <w:rPr>
          <w:rFonts w:ascii="Arial" w:hAnsi="Arial" w:cs="Arial"/>
          <w:sz w:val="24"/>
          <w:szCs w:val="24"/>
          <w:u w:val="single"/>
        </w:rPr>
        <w:t>Created:</w:t>
      </w:r>
      <w:r w:rsidR="00E134F7">
        <w:rPr>
          <w:rFonts w:ascii="Arial" w:hAnsi="Arial" w:cs="Arial"/>
          <w:sz w:val="24"/>
          <w:szCs w:val="24"/>
          <w:u w:val="single"/>
        </w:rPr>
        <w:t xml:space="preserve"> Dece</w:t>
      </w:r>
      <w:bookmarkStart w:id="0" w:name="_GoBack"/>
      <w:bookmarkEnd w:id="0"/>
      <w:r w:rsidRPr="006F0AAB">
        <w:rPr>
          <w:rFonts w:ascii="Arial" w:hAnsi="Arial" w:cs="Arial"/>
          <w:sz w:val="24"/>
          <w:szCs w:val="24"/>
          <w:u w:val="single"/>
        </w:rPr>
        <w:t>mber 2016</w:t>
      </w:r>
    </w:p>
    <w:p w:rsidR="00DB5B9D" w:rsidRPr="006F0AAB" w:rsidRDefault="00DB5B9D" w:rsidP="00DB5B9D">
      <w:pPr>
        <w:jc w:val="right"/>
        <w:rPr>
          <w:rFonts w:ascii="Arial" w:hAnsi="Arial" w:cs="Arial"/>
          <w:sz w:val="24"/>
          <w:szCs w:val="24"/>
          <w:u w:val="single"/>
        </w:rPr>
      </w:pPr>
      <w:r w:rsidRPr="006F0AAB">
        <w:rPr>
          <w:rFonts w:ascii="Arial" w:hAnsi="Arial" w:cs="Arial"/>
          <w:sz w:val="24"/>
          <w:szCs w:val="24"/>
          <w:u w:val="single"/>
        </w:rPr>
        <w:t>To be Reviewed: December 2017</w:t>
      </w:r>
    </w:p>
    <w:p w:rsidR="00EB586B" w:rsidRPr="006F0AAB" w:rsidRDefault="00EB586B" w:rsidP="00EB586B">
      <w:pPr>
        <w:rPr>
          <w:rFonts w:ascii="Arial" w:hAnsi="Arial" w:cs="Arial"/>
        </w:rPr>
      </w:pPr>
      <w:bookmarkStart w:id="1" w:name="_Toc256589819"/>
      <w:bookmarkStart w:id="2" w:name="_Toc256757959"/>
    </w:p>
    <w:p w:rsidR="00732E8C" w:rsidRPr="006F0AAB" w:rsidRDefault="00732E8C" w:rsidP="00CE437B">
      <w:pPr>
        <w:pStyle w:val="Heading1"/>
      </w:pPr>
      <w:r w:rsidRPr="006F0AAB">
        <w:lastRenderedPageBreak/>
        <w:t>Objective</w:t>
      </w:r>
      <w:bookmarkEnd w:id="1"/>
      <w:bookmarkEnd w:id="2"/>
    </w:p>
    <w:p w:rsidR="00732E8C" w:rsidRPr="006F0AAB" w:rsidRDefault="00732E8C" w:rsidP="00A73211">
      <w:pPr>
        <w:overflowPunct/>
        <w:autoSpaceDE/>
        <w:autoSpaceDN/>
        <w:adjustRightInd/>
        <w:spacing w:before="100" w:beforeAutospacing="1" w:after="100" w:afterAutospacing="1"/>
        <w:textAlignment w:val="auto"/>
        <w:rPr>
          <w:rFonts w:ascii="Arial" w:hAnsi="Arial" w:cs="Arial"/>
          <w:noProof w:val="0"/>
          <w:sz w:val="24"/>
          <w:szCs w:val="24"/>
        </w:rPr>
      </w:pPr>
      <w:r w:rsidRPr="006F0AAB">
        <w:rPr>
          <w:rFonts w:ascii="Arial" w:hAnsi="Arial" w:cs="Arial"/>
          <w:noProof w:val="0"/>
          <w:sz w:val="24"/>
          <w:szCs w:val="24"/>
        </w:rPr>
        <w:t>To ensure all staff are aware of the policy and their responsibilities.</w:t>
      </w:r>
    </w:p>
    <w:p w:rsidR="00732E8C" w:rsidRPr="006F0AAB" w:rsidRDefault="00732E8C" w:rsidP="00036628">
      <w:pPr>
        <w:pStyle w:val="Heading1"/>
      </w:pPr>
      <w:bookmarkStart w:id="3" w:name="_Toc256589820"/>
      <w:bookmarkStart w:id="4" w:name="_Toc256757960"/>
      <w:r w:rsidRPr="006F0AAB">
        <w:t>Policy Statement</w:t>
      </w:r>
      <w:bookmarkEnd w:id="3"/>
      <w:bookmarkEnd w:id="4"/>
    </w:p>
    <w:p w:rsidR="00732E8C" w:rsidRPr="006F0AAB" w:rsidRDefault="00732E8C" w:rsidP="00380379">
      <w:pPr>
        <w:rPr>
          <w:rFonts w:ascii="Arial" w:hAnsi="Arial" w:cs="Arial"/>
          <w:sz w:val="24"/>
          <w:szCs w:val="24"/>
        </w:rPr>
      </w:pPr>
      <w:r w:rsidRPr="006F0AAB">
        <w:rPr>
          <w:rFonts w:ascii="Arial" w:hAnsi="Arial" w:cs="Arial"/>
          <w:sz w:val="24"/>
          <w:szCs w:val="24"/>
        </w:rPr>
        <w:t xml:space="preserve">St. </w:t>
      </w:r>
      <w:r w:rsidR="00C30BF2" w:rsidRPr="006F0AAB">
        <w:rPr>
          <w:rFonts w:ascii="Arial" w:hAnsi="Arial" w:cs="Arial"/>
          <w:sz w:val="24"/>
          <w:szCs w:val="24"/>
        </w:rPr>
        <w:t>Wilfrid’s RC College</w:t>
      </w:r>
      <w:r w:rsidR="00280CE0" w:rsidRPr="006F0AAB">
        <w:rPr>
          <w:rFonts w:ascii="Arial" w:hAnsi="Arial" w:cs="Arial"/>
          <w:sz w:val="24"/>
          <w:szCs w:val="24"/>
        </w:rPr>
        <w:t xml:space="preserve"> </w:t>
      </w:r>
      <w:r w:rsidRPr="006F0AAB">
        <w:rPr>
          <w:rFonts w:ascii="Arial" w:hAnsi="Arial" w:cs="Arial"/>
          <w:sz w:val="24"/>
          <w:szCs w:val="24"/>
        </w:rPr>
        <w:t>recognise</w:t>
      </w:r>
      <w:r w:rsidR="00C30BF2" w:rsidRPr="006F0AAB">
        <w:rPr>
          <w:rFonts w:ascii="Arial" w:hAnsi="Arial" w:cs="Arial"/>
          <w:sz w:val="24"/>
          <w:szCs w:val="24"/>
        </w:rPr>
        <w:t xml:space="preserve"> </w:t>
      </w:r>
      <w:r w:rsidRPr="006F0AAB">
        <w:rPr>
          <w:rFonts w:ascii="Arial" w:hAnsi="Arial" w:cs="Arial"/>
          <w:sz w:val="24"/>
          <w:szCs w:val="24"/>
        </w:rPr>
        <w:t xml:space="preserve">s that the welfare of the child is paramount and takes seriously its responsibility to safeguard and promote the welfare of the children and young people in its care.  </w:t>
      </w:r>
    </w:p>
    <w:p w:rsidR="00732E8C" w:rsidRPr="006F0AAB" w:rsidRDefault="00732E8C" w:rsidP="00380379">
      <w:pPr>
        <w:rPr>
          <w:rFonts w:ascii="Arial" w:hAnsi="Arial" w:cs="Arial"/>
          <w:sz w:val="24"/>
          <w:szCs w:val="24"/>
        </w:rPr>
      </w:pPr>
    </w:p>
    <w:p w:rsidR="00732E8C" w:rsidRPr="006F0AAB" w:rsidRDefault="00732E8C" w:rsidP="00E4351E">
      <w:pPr>
        <w:jc w:val="both"/>
        <w:rPr>
          <w:rFonts w:ascii="Arial" w:hAnsi="Arial" w:cs="Arial"/>
          <w:sz w:val="24"/>
          <w:szCs w:val="24"/>
        </w:rPr>
      </w:pPr>
      <w:r w:rsidRPr="006F0AAB">
        <w:rPr>
          <w:rFonts w:ascii="Arial" w:hAnsi="Arial" w:cs="Arial"/>
          <w:sz w:val="24"/>
          <w:szCs w:val="24"/>
        </w:rPr>
        <w:t>‘Everyone in the education service shares an objective to help keep children and young people safe by contributing to:</w:t>
      </w:r>
    </w:p>
    <w:p w:rsidR="00732E8C" w:rsidRPr="006F0AAB" w:rsidRDefault="00732E8C" w:rsidP="00E4351E">
      <w:pPr>
        <w:rPr>
          <w:rFonts w:ascii="Arial" w:hAnsi="Arial" w:cs="Arial"/>
          <w:sz w:val="24"/>
          <w:szCs w:val="24"/>
        </w:rPr>
      </w:pPr>
    </w:p>
    <w:p w:rsidR="00732E8C" w:rsidRPr="006F0AAB" w:rsidRDefault="00732E8C" w:rsidP="003A2EE6">
      <w:pPr>
        <w:widowControl w:val="0"/>
        <w:numPr>
          <w:ilvl w:val="0"/>
          <w:numId w:val="17"/>
        </w:numPr>
        <w:spacing w:after="240"/>
        <w:jc w:val="both"/>
        <w:rPr>
          <w:rFonts w:ascii="Arial" w:hAnsi="Arial" w:cs="Arial"/>
          <w:sz w:val="24"/>
          <w:szCs w:val="24"/>
        </w:rPr>
      </w:pPr>
      <w:r w:rsidRPr="006F0AAB">
        <w:rPr>
          <w:rFonts w:ascii="Arial" w:hAnsi="Arial" w:cs="Arial"/>
          <w:sz w:val="24"/>
          <w:szCs w:val="24"/>
        </w:rPr>
        <w:t>Providing a safe environment for children and young people to learn in education settings; and</w:t>
      </w:r>
    </w:p>
    <w:p w:rsidR="00732E8C" w:rsidRPr="006F0AAB" w:rsidRDefault="00732E8C" w:rsidP="00E4351E">
      <w:pPr>
        <w:pStyle w:val="DfESBullets"/>
        <w:spacing w:after="0"/>
        <w:ind w:left="714" w:hanging="357"/>
        <w:jc w:val="both"/>
        <w:rPr>
          <w:rFonts w:cs="Arial"/>
          <w:i/>
          <w:szCs w:val="24"/>
        </w:rPr>
      </w:pPr>
      <w:r w:rsidRPr="006F0AAB">
        <w:rPr>
          <w:rFonts w:cs="Arial"/>
          <w:szCs w:val="24"/>
        </w:rPr>
        <w:t>Identifying children and young people who are suffering or likely to suffer significant harm, and taking appropriate action with the aim of making sure they are kept safe both at home and in the education setting’</w:t>
      </w:r>
    </w:p>
    <w:p w:rsidR="00732E8C" w:rsidRPr="006F0AAB" w:rsidRDefault="00732E8C" w:rsidP="00E4351E">
      <w:pPr>
        <w:pStyle w:val="DfESBullets"/>
        <w:numPr>
          <w:ilvl w:val="0"/>
          <w:numId w:val="0"/>
        </w:numPr>
        <w:spacing w:after="0"/>
        <w:ind w:left="720" w:hanging="360"/>
        <w:rPr>
          <w:rFonts w:cs="Arial"/>
          <w:i/>
          <w:szCs w:val="24"/>
        </w:rPr>
      </w:pPr>
    </w:p>
    <w:p w:rsidR="00732E8C" w:rsidRPr="006F0AAB" w:rsidRDefault="00732E8C" w:rsidP="00E4351E">
      <w:pPr>
        <w:pStyle w:val="DfESBullets"/>
        <w:numPr>
          <w:ilvl w:val="0"/>
          <w:numId w:val="0"/>
        </w:numPr>
        <w:spacing w:after="0"/>
        <w:ind w:left="720" w:hanging="360"/>
        <w:rPr>
          <w:rFonts w:cs="Arial"/>
          <w:i/>
          <w:color w:val="FF0000"/>
          <w:szCs w:val="24"/>
        </w:rPr>
      </w:pPr>
      <w:r w:rsidRPr="006F0AAB">
        <w:rPr>
          <w:rFonts w:cs="Arial"/>
          <w:i/>
          <w:szCs w:val="24"/>
        </w:rPr>
        <w:t>Safeguarding Children and Safer in Education DfES 2007</w:t>
      </w:r>
    </w:p>
    <w:p w:rsidR="00732E8C" w:rsidRPr="006F0AAB" w:rsidRDefault="00732E8C" w:rsidP="00E4351E">
      <w:pPr>
        <w:pStyle w:val="DfESBullets"/>
        <w:numPr>
          <w:ilvl w:val="0"/>
          <w:numId w:val="0"/>
        </w:numPr>
        <w:spacing w:after="0"/>
        <w:rPr>
          <w:rFonts w:cs="Arial"/>
          <w:b/>
          <w:szCs w:val="24"/>
        </w:rPr>
      </w:pPr>
    </w:p>
    <w:p w:rsidR="00732E8C" w:rsidRPr="006F0AAB" w:rsidRDefault="00732E8C" w:rsidP="00380379">
      <w:pPr>
        <w:rPr>
          <w:rFonts w:ascii="Arial" w:hAnsi="Arial" w:cs="Arial"/>
          <w:sz w:val="24"/>
          <w:szCs w:val="24"/>
        </w:rPr>
      </w:pPr>
      <w:r w:rsidRPr="006F0AAB">
        <w:rPr>
          <w:rFonts w:ascii="Arial" w:hAnsi="Arial" w:cs="Arial"/>
          <w:sz w:val="24"/>
          <w:szCs w:val="24"/>
        </w:rPr>
        <w:t xml:space="preserve">An agreed definition of safeguarding is: ‘All agencies take all reasonable measures to ensure that the risks of harm to children’s welfare are minimised.  Where there are concerns, all agencies take action to address those concerns, working to agreed local policies and procedures in full partnership with other local agencies’ - Joint Chief Inspectors’ report 2002. </w:t>
      </w:r>
    </w:p>
    <w:p w:rsidR="00732E8C" w:rsidRPr="006F0AAB" w:rsidRDefault="00732E8C" w:rsidP="00380379">
      <w:pPr>
        <w:rPr>
          <w:rFonts w:ascii="Arial" w:hAnsi="Arial" w:cs="Arial"/>
          <w:sz w:val="24"/>
          <w:szCs w:val="24"/>
        </w:rPr>
      </w:pPr>
      <w:r w:rsidRPr="006F0AAB">
        <w:rPr>
          <w:rFonts w:ascii="Arial" w:hAnsi="Arial" w:cs="Arial"/>
          <w:sz w:val="24"/>
          <w:szCs w:val="24"/>
        </w:rPr>
        <w:t xml:space="preserve"> </w:t>
      </w:r>
    </w:p>
    <w:p w:rsidR="00732E8C" w:rsidRPr="006F0AAB" w:rsidRDefault="00732E8C" w:rsidP="00380379">
      <w:pPr>
        <w:rPr>
          <w:rFonts w:ascii="Arial" w:hAnsi="Arial" w:cs="Arial"/>
          <w:sz w:val="24"/>
          <w:szCs w:val="24"/>
        </w:rPr>
      </w:pPr>
      <w:r w:rsidRPr="006F0AAB">
        <w:rPr>
          <w:rFonts w:ascii="Arial" w:hAnsi="Arial" w:cs="Arial"/>
          <w:sz w:val="24"/>
          <w:szCs w:val="24"/>
        </w:rPr>
        <w:t>Promoting welfare involves ‘creating opportunities to enable children to have optimum life chances in adulthood’ – Framework for the Assessment of Children in Need and their Families (Government guidance 2000).</w:t>
      </w: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sz w:val="24"/>
          <w:szCs w:val="24"/>
        </w:rPr>
      </w:pPr>
      <w:r w:rsidRPr="006F0AAB">
        <w:rPr>
          <w:rFonts w:ascii="Arial" w:hAnsi="Arial" w:cs="Arial"/>
          <w:sz w:val="24"/>
          <w:szCs w:val="24"/>
        </w:rPr>
        <w:t>The Governing Body/Proprietor will act in accordance with Section 175 (or Section 157, for Independent Schools) of the Education Act 2002 and the supporting statutory guidance ‘Safeguarding Children and Safer Recruitment in Education’ (2006) to safeguard and promote the welfare of children in this school.</w:t>
      </w:r>
    </w:p>
    <w:p w:rsidR="00732E8C" w:rsidRPr="006F0AAB" w:rsidRDefault="00732E8C" w:rsidP="00380379">
      <w:pPr>
        <w:rPr>
          <w:rFonts w:ascii="Arial" w:hAnsi="Arial" w:cs="Arial"/>
          <w:sz w:val="24"/>
          <w:szCs w:val="24"/>
        </w:rPr>
      </w:pPr>
    </w:p>
    <w:p w:rsidR="00732E8C" w:rsidRPr="006F0AAB" w:rsidRDefault="00280CE0" w:rsidP="00036628">
      <w:pPr>
        <w:pStyle w:val="Heading1"/>
      </w:pPr>
      <w:bookmarkStart w:id="5" w:name="_Toc256589821"/>
      <w:bookmarkStart w:id="6" w:name="_Toc256757961"/>
      <w:r w:rsidRPr="006F0AAB">
        <w:t>School</w:t>
      </w:r>
      <w:r w:rsidR="00732E8C" w:rsidRPr="006F0AAB">
        <w:t xml:space="preserve"> Commitment</w:t>
      </w:r>
      <w:bookmarkEnd w:id="5"/>
      <w:bookmarkEnd w:id="6"/>
    </w:p>
    <w:p w:rsidR="00732E8C" w:rsidRPr="006F0AAB" w:rsidRDefault="00280CE0" w:rsidP="00B161A8">
      <w:pPr>
        <w:numPr>
          <w:ilvl w:val="12"/>
          <w:numId w:val="0"/>
        </w:numPr>
        <w:rPr>
          <w:rFonts w:ascii="Arial" w:hAnsi="Arial" w:cs="Arial"/>
          <w:sz w:val="24"/>
          <w:szCs w:val="24"/>
        </w:rPr>
      </w:pPr>
      <w:r w:rsidRPr="006F0AAB">
        <w:rPr>
          <w:rFonts w:ascii="Arial" w:hAnsi="Arial" w:cs="Arial"/>
          <w:sz w:val="24"/>
          <w:szCs w:val="24"/>
        </w:rPr>
        <w:t>The School</w:t>
      </w:r>
      <w:r w:rsidR="00732E8C" w:rsidRPr="006F0AAB">
        <w:rPr>
          <w:rFonts w:ascii="Arial" w:hAnsi="Arial" w:cs="Arial"/>
          <w:sz w:val="24"/>
          <w:szCs w:val="24"/>
        </w:rPr>
        <w:t xml:space="preserve"> is committed to Safeguarding and Promoting the Welfare of all of its pupils</w:t>
      </w:r>
      <w:r w:rsidR="00732E8C" w:rsidRPr="006F0AAB">
        <w:rPr>
          <w:rFonts w:ascii="Arial" w:hAnsi="Arial" w:cs="Arial"/>
          <w:i/>
          <w:sz w:val="24"/>
          <w:szCs w:val="24"/>
        </w:rPr>
        <w:t xml:space="preserve">. </w:t>
      </w:r>
      <w:r w:rsidR="00732E8C" w:rsidRPr="006F0AAB">
        <w:rPr>
          <w:rFonts w:ascii="Arial" w:hAnsi="Arial" w:cs="Arial"/>
          <w:sz w:val="24"/>
          <w:szCs w:val="24"/>
        </w:rPr>
        <w:t xml:space="preserve">Each pupil’s welfare is of paramount importance. We recognise that some children </w:t>
      </w:r>
      <w:r w:rsidR="00732E8C" w:rsidRPr="006F0AAB">
        <w:rPr>
          <w:rFonts w:ascii="Arial" w:hAnsi="Arial" w:cs="Arial"/>
          <w:i/>
          <w:sz w:val="24"/>
          <w:szCs w:val="24"/>
        </w:rPr>
        <w:t>may</w:t>
      </w:r>
      <w:r w:rsidR="00732E8C" w:rsidRPr="006F0AAB">
        <w:rPr>
          <w:rFonts w:ascii="Arial" w:hAnsi="Arial" w:cs="Arial"/>
          <w:sz w:val="24"/>
          <w:szCs w:val="24"/>
        </w:rPr>
        <w:t xml:space="preserve"> be especially vulnerable to abuse e.g. those with LDD, those living in adverse circumstances. We recognise that children who are abused or neglected may find it difficult to develop a sense of self worth and to view the world in a positive way. Whilst at </w:t>
      </w:r>
      <w:r w:rsidRPr="006F0AAB">
        <w:rPr>
          <w:rFonts w:ascii="Arial" w:hAnsi="Arial" w:cs="Arial"/>
          <w:sz w:val="24"/>
          <w:szCs w:val="24"/>
        </w:rPr>
        <w:t>School</w:t>
      </w:r>
      <w:r w:rsidR="00732E8C" w:rsidRPr="006F0AAB">
        <w:rPr>
          <w:rFonts w:ascii="Arial" w:hAnsi="Arial" w:cs="Arial"/>
          <w:sz w:val="24"/>
          <w:szCs w:val="24"/>
        </w:rPr>
        <w:t>, their behaviour may be challenging. We recognise that some children who have experienced abuse may harm others. We will always take a considered and sensitive approach in order that we can support all of our pupils.</w:t>
      </w:r>
    </w:p>
    <w:p w:rsidR="00732E8C" w:rsidRPr="006F0AAB" w:rsidRDefault="00732E8C" w:rsidP="00B161A8">
      <w:pPr>
        <w:pStyle w:val="DfESBullets"/>
        <w:numPr>
          <w:ilvl w:val="0"/>
          <w:numId w:val="0"/>
        </w:numPr>
        <w:spacing w:after="0"/>
        <w:rPr>
          <w:rFonts w:cs="Arial"/>
          <w:b/>
          <w:szCs w:val="24"/>
          <w:u w:val="single"/>
        </w:rPr>
      </w:pP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sz w:val="24"/>
          <w:szCs w:val="24"/>
        </w:rPr>
      </w:pPr>
      <w:r w:rsidRPr="006F0AAB">
        <w:rPr>
          <w:rFonts w:ascii="Arial" w:hAnsi="Arial" w:cs="Arial"/>
          <w:sz w:val="24"/>
          <w:szCs w:val="24"/>
        </w:rPr>
        <w:lastRenderedPageBreak/>
        <w:t>All children have the right to be safeguarded from harm or exploitation whatever their</w:t>
      </w:r>
    </w:p>
    <w:p w:rsidR="00732E8C" w:rsidRPr="006F0AAB" w:rsidRDefault="00732E8C" w:rsidP="003A2EE6">
      <w:pPr>
        <w:numPr>
          <w:ilvl w:val="0"/>
          <w:numId w:val="14"/>
        </w:numPr>
        <w:rPr>
          <w:rFonts w:ascii="Arial" w:hAnsi="Arial" w:cs="Arial"/>
          <w:sz w:val="24"/>
          <w:szCs w:val="24"/>
        </w:rPr>
      </w:pPr>
      <w:r w:rsidRPr="006F0AAB">
        <w:rPr>
          <w:rFonts w:ascii="Arial" w:hAnsi="Arial" w:cs="Arial"/>
          <w:sz w:val="24"/>
          <w:szCs w:val="24"/>
        </w:rPr>
        <w:t>race, religion, first language or ethnicity</w:t>
      </w:r>
    </w:p>
    <w:p w:rsidR="00732E8C" w:rsidRPr="006F0AAB" w:rsidRDefault="00732E8C" w:rsidP="003A2EE6">
      <w:pPr>
        <w:numPr>
          <w:ilvl w:val="0"/>
          <w:numId w:val="14"/>
        </w:numPr>
        <w:rPr>
          <w:rFonts w:ascii="Arial" w:hAnsi="Arial" w:cs="Arial"/>
          <w:sz w:val="24"/>
          <w:szCs w:val="24"/>
        </w:rPr>
      </w:pPr>
      <w:r w:rsidRPr="006F0AAB">
        <w:rPr>
          <w:rFonts w:ascii="Arial" w:hAnsi="Arial" w:cs="Arial"/>
          <w:sz w:val="24"/>
          <w:szCs w:val="24"/>
        </w:rPr>
        <w:t>gender or sexuality</w:t>
      </w:r>
    </w:p>
    <w:p w:rsidR="00732E8C" w:rsidRPr="006F0AAB" w:rsidRDefault="00732E8C" w:rsidP="003A2EE6">
      <w:pPr>
        <w:numPr>
          <w:ilvl w:val="0"/>
          <w:numId w:val="14"/>
        </w:numPr>
        <w:rPr>
          <w:rFonts w:ascii="Arial" w:hAnsi="Arial" w:cs="Arial"/>
          <w:sz w:val="24"/>
          <w:szCs w:val="24"/>
        </w:rPr>
      </w:pPr>
      <w:r w:rsidRPr="006F0AAB">
        <w:rPr>
          <w:rFonts w:ascii="Arial" w:hAnsi="Arial" w:cs="Arial"/>
          <w:sz w:val="24"/>
          <w:szCs w:val="24"/>
        </w:rPr>
        <w:t>age</w:t>
      </w:r>
    </w:p>
    <w:p w:rsidR="00732E8C" w:rsidRPr="006F0AAB" w:rsidRDefault="00732E8C" w:rsidP="003A2EE6">
      <w:pPr>
        <w:numPr>
          <w:ilvl w:val="0"/>
          <w:numId w:val="14"/>
        </w:numPr>
        <w:rPr>
          <w:rFonts w:ascii="Arial" w:hAnsi="Arial" w:cs="Arial"/>
          <w:sz w:val="24"/>
          <w:szCs w:val="24"/>
        </w:rPr>
      </w:pPr>
      <w:r w:rsidRPr="006F0AAB">
        <w:rPr>
          <w:rFonts w:ascii="Arial" w:hAnsi="Arial" w:cs="Arial"/>
          <w:sz w:val="24"/>
          <w:szCs w:val="24"/>
        </w:rPr>
        <w:t>health or disability</w:t>
      </w:r>
    </w:p>
    <w:p w:rsidR="00732E8C" w:rsidRPr="006F0AAB" w:rsidRDefault="00732E8C" w:rsidP="003A2EE6">
      <w:pPr>
        <w:numPr>
          <w:ilvl w:val="0"/>
          <w:numId w:val="14"/>
        </w:numPr>
        <w:rPr>
          <w:rFonts w:ascii="Arial" w:hAnsi="Arial" w:cs="Arial"/>
          <w:sz w:val="24"/>
          <w:szCs w:val="24"/>
        </w:rPr>
      </w:pPr>
      <w:r w:rsidRPr="006F0AAB">
        <w:rPr>
          <w:rFonts w:ascii="Arial" w:hAnsi="Arial" w:cs="Arial"/>
          <w:sz w:val="24"/>
          <w:szCs w:val="24"/>
        </w:rPr>
        <w:t>political or immigration status</w:t>
      </w: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sz w:val="24"/>
          <w:szCs w:val="24"/>
        </w:rPr>
      </w:pPr>
      <w:r w:rsidRPr="006F0AAB">
        <w:rPr>
          <w:rFonts w:ascii="Arial" w:hAnsi="Arial" w:cs="Arial"/>
          <w:sz w:val="24"/>
          <w:szCs w:val="24"/>
        </w:rPr>
        <w:t>Governors, staff and volunteers in this school understand the importance of working in partnership with children, their parents/carers and other agencies in order to promote children’s welfare.</w:t>
      </w: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b/>
          <w:sz w:val="24"/>
          <w:szCs w:val="24"/>
          <w:u w:val="single"/>
        </w:rPr>
      </w:pPr>
      <w:r w:rsidRPr="006F0AAB">
        <w:rPr>
          <w:rFonts w:ascii="Arial" w:hAnsi="Arial" w:cs="Arial"/>
          <w:b/>
          <w:sz w:val="24"/>
          <w:szCs w:val="24"/>
          <w:u w:val="single"/>
        </w:rPr>
        <w:t>The purpose of this policy is to:</w:t>
      </w:r>
    </w:p>
    <w:p w:rsidR="00732E8C" w:rsidRPr="006F0AAB" w:rsidRDefault="00732E8C" w:rsidP="003A2EE6">
      <w:pPr>
        <w:numPr>
          <w:ilvl w:val="0"/>
          <w:numId w:val="15"/>
        </w:numPr>
        <w:rPr>
          <w:rFonts w:ascii="Arial" w:hAnsi="Arial" w:cs="Arial"/>
          <w:sz w:val="24"/>
          <w:szCs w:val="24"/>
        </w:rPr>
      </w:pPr>
      <w:r w:rsidRPr="006F0AAB">
        <w:rPr>
          <w:rFonts w:ascii="Arial" w:hAnsi="Arial" w:cs="Arial"/>
          <w:sz w:val="24"/>
          <w:szCs w:val="24"/>
        </w:rPr>
        <w:t>afford protection for the studen</w:t>
      </w:r>
      <w:r w:rsidR="00260999" w:rsidRPr="006F0AAB">
        <w:rPr>
          <w:rFonts w:ascii="Arial" w:hAnsi="Arial" w:cs="Arial"/>
          <w:sz w:val="24"/>
          <w:szCs w:val="24"/>
        </w:rPr>
        <w:t xml:space="preserve">ts at St. </w:t>
      </w:r>
      <w:r w:rsidR="007E2848" w:rsidRPr="006F0AAB">
        <w:rPr>
          <w:rFonts w:ascii="Arial" w:hAnsi="Arial" w:cs="Arial"/>
          <w:sz w:val="24"/>
          <w:szCs w:val="24"/>
        </w:rPr>
        <w:t>Wilfrid’s RC College</w:t>
      </w:r>
    </w:p>
    <w:p w:rsidR="00732E8C" w:rsidRPr="006F0AAB" w:rsidRDefault="00732E8C" w:rsidP="003A2EE6">
      <w:pPr>
        <w:numPr>
          <w:ilvl w:val="0"/>
          <w:numId w:val="15"/>
        </w:numPr>
        <w:rPr>
          <w:rFonts w:ascii="Arial" w:hAnsi="Arial" w:cs="Arial"/>
          <w:sz w:val="24"/>
          <w:szCs w:val="24"/>
        </w:rPr>
      </w:pPr>
      <w:r w:rsidRPr="006F0AAB">
        <w:rPr>
          <w:rFonts w:ascii="Arial" w:hAnsi="Arial" w:cs="Arial"/>
          <w:sz w:val="24"/>
          <w:szCs w:val="24"/>
        </w:rPr>
        <w:t xml:space="preserve">enable staff and volunteers  to safeguard and promote the welfare of children </w:t>
      </w:r>
    </w:p>
    <w:p w:rsidR="00732E8C" w:rsidRPr="006F0AAB" w:rsidRDefault="00732E8C" w:rsidP="003A2EE6">
      <w:pPr>
        <w:numPr>
          <w:ilvl w:val="0"/>
          <w:numId w:val="15"/>
        </w:numPr>
        <w:rPr>
          <w:rFonts w:ascii="Arial" w:hAnsi="Arial" w:cs="Arial"/>
          <w:sz w:val="24"/>
          <w:szCs w:val="24"/>
        </w:rPr>
      </w:pPr>
      <w:r w:rsidRPr="006F0AAB">
        <w:rPr>
          <w:rFonts w:ascii="Arial" w:hAnsi="Arial" w:cs="Arial"/>
          <w:sz w:val="24"/>
          <w:szCs w:val="24"/>
        </w:rPr>
        <w:t>promote a culture which makes this school a safer place to learn</w:t>
      </w:r>
    </w:p>
    <w:p w:rsidR="00732E8C" w:rsidRPr="006F0AAB" w:rsidRDefault="00732E8C" w:rsidP="00380379">
      <w:pPr>
        <w:rPr>
          <w:rFonts w:ascii="Arial" w:hAnsi="Arial" w:cs="Arial"/>
          <w:sz w:val="24"/>
          <w:szCs w:val="24"/>
        </w:rPr>
      </w:pPr>
    </w:p>
    <w:p w:rsidR="00732E8C" w:rsidRPr="006F0AAB" w:rsidRDefault="00732E8C" w:rsidP="00380379">
      <w:pPr>
        <w:rPr>
          <w:rFonts w:ascii="Arial" w:hAnsi="Arial" w:cs="Arial"/>
          <w:i/>
          <w:color w:val="FF0000"/>
          <w:sz w:val="24"/>
          <w:szCs w:val="24"/>
        </w:rPr>
      </w:pPr>
      <w:r w:rsidRPr="006F0AAB">
        <w:rPr>
          <w:rFonts w:ascii="Arial" w:hAnsi="Arial" w:cs="Arial"/>
          <w:sz w:val="24"/>
          <w:szCs w:val="24"/>
        </w:rPr>
        <w:t>This policy applies to the Headteacher, all staff (including supply and peripatetic staff), volunteers, governors or anyone working</w:t>
      </w:r>
      <w:r w:rsidR="00C30BF2" w:rsidRPr="006F0AAB">
        <w:rPr>
          <w:rFonts w:ascii="Arial" w:hAnsi="Arial" w:cs="Arial"/>
          <w:sz w:val="24"/>
          <w:szCs w:val="24"/>
        </w:rPr>
        <w:t xml:space="preserve"> on behalf of St. Wilfrid’s RC College</w:t>
      </w:r>
      <w:r w:rsidRPr="006F0AAB">
        <w:rPr>
          <w:rFonts w:ascii="Arial" w:hAnsi="Arial" w:cs="Arial"/>
          <w:sz w:val="24"/>
          <w:szCs w:val="24"/>
        </w:rPr>
        <w:t>.</w:t>
      </w:r>
    </w:p>
    <w:p w:rsidR="00732E8C" w:rsidRPr="006F0AAB" w:rsidRDefault="00732E8C" w:rsidP="00380379">
      <w:pPr>
        <w:rPr>
          <w:rFonts w:ascii="Arial" w:hAnsi="Arial" w:cs="Arial"/>
          <w:sz w:val="24"/>
          <w:szCs w:val="24"/>
        </w:rPr>
      </w:pPr>
      <w:r w:rsidRPr="006F0AAB">
        <w:rPr>
          <w:rFonts w:ascii="Arial" w:hAnsi="Arial" w:cs="Arial"/>
          <w:sz w:val="24"/>
          <w:szCs w:val="24"/>
        </w:rPr>
        <w:tab/>
      </w:r>
    </w:p>
    <w:p w:rsidR="00732E8C" w:rsidRPr="006F0AAB" w:rsidRDefault="00732E8C" w:rsidP="00380379">
      <w:pPr>
        <w:rPr>
          <w:rFonts w:ascii="Arial" w:hAnsi="Arial" w:cs="Arial"/>
          <w:sz w:val="24"/>
          <w:szCs w:val="24"/>
        </w:rPr>
      </w:pPr>
      <w:r w:rsidRPr="006F0AAB">
        <w:rPr>
          <w:rFonts w:ascii="Arial" w:hAnsi="Arial" w:cs="Arial"/>
          <w:sz w:val="24"/>
          <w:szCs w:val="24"/>
        </w:rPr>
        <w:t>We will endeavour to safeguard children and young people by:</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valuing them, listening to and respecting them</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involving them in decisions which affect them</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making sure all staff and volunteers are aware of and committed to the safeguarding policy and child protection procedures</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sharing information about concerns with agencies who need to know, and involving children and their parents/carers appropriately</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recruiting staff and volunteers safely, ensuring all necessary checks are made*</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providing effective management through induction, support and training</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ensuring staff and volunteers understand about ‘whistle blowing’*</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dealing appropriately with allegations/concerns about staff or volunteers, in acco</w:t>
      </w:r>
      <w:r w:rsidR="00B65A82" w:rsidRPr="006F0AAB">
        <w:rPr>
          <w:rFonts w:ascii="Arial" w:hAnsi="Arial" w:cs="Arial"/>
          <w:sz w:val="24"/>
          <w:szCs w:val="24"/>
        </w:rPr>
        <w:t>rdance with Government guidance.</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dealing</w:t>
      </w:r>
      <w:r w:rsidR="00B65A82" w:rsidRPr="006F0AAB">
        <w:rPr>
          <w:rFonts w:ascii="Arial" w:hAnsi="Arial" w:cs="Arial"/>
          <w:sz w:val="24"/>
          <w:szCs w:val="24"/>
        </w:rPr>
        <w:t xml:space="preserve"> with allegations of bullying.</w:t>
      </w:r>
      <w:r w:rsidRPr="006F0AAB">
        <w:rPr>
          <w:rFonts w:ascii="Arial" w:hAnsi="Arial" w:cs="Arial"/>
          <w:sz w:val="24"/>
          <w:szCs w:val="24"/>
        </w:rPr>
        <w:t>(including cyber bullying)</w:t>
      </w:r>
    </w:p>
    <w:p w:rsidR="00732E8C" w:rsidRPr="006F0AAB" w:rsidRDefault="00732E8C" w:rsidP="003A2EE6">
      <w:pPr>
        <w:numPr>
          <w:ilvl w:val="0"/>
          <w:numId w:val="16"/>
        </w:numPr>
        <w:rPr>
          <w:rFonts w:ascii="Arial" w:hAnsi="Arial" w:cs="Arial"/>
          <w:sz w:val="24"/>
          <w:szCs w:val="24"/>
        </w:rPr>
      </w:pPr>
      <w:r w:rsidRPr="006F0AAB">
        <w:rPr>
          <w:rFonts w:ascii="Arial" w:hAnsi="Arial" w:cs="Arial"/>
          <w:sz w:val="24"/>
          <w:szCs w:val="24"/>
        </w:rPr>
        <w:t xml:space="preserve">dealing with allegations </w:t>
      </w:r>
      <w:r w:rsidR="00B65A82" w:rsidRPr="006F0AAB">
        <w:rPr>
          <w:rFonts w:ascii="Arial" w:hAnsi="Arial" w:cs="Arial"/>
          <w:sz w:val="24"/>
          <w:szCs w:val="24"/>
        </w:rPr>
        <w:t>of racist incidents.</w:t>
      </w:r>
    </w:p>
    <w:p w:rsidR="00732E8C" w:rsidRPr="006F0AAB" w:rsidRDefault="00732E8C" w:rsidP="00380379">
      <w:pPr>
        <w:rPr>
          <w:rFonts w:ascii="Arial" w:hAnsi="Arial" w:cs="Arial"/>
          <w:sz w:val="24"/>
          <w:szCs w:val="24"/>
        </w:rPr>
      </w:pPr>
    </w:p>
    <w:p w:rsidR="00732E8C" w:rsidRPr="006F0AAB" w:rsidRDefault="006A56F4" w:rsidP="00036628">
      <w:pPr>
        <w:pStyle w:val="Heading1"/>
      </w:pPr>
      <w:bookmarkStart w:id="7" w:name="_Toc256589822"/>
      <w:bookmarkStart w:id="8" w:name="_Toc256757962"/>
      <w:r w:rsidRPr="006F0AAB">
        <w:t>St. Wilfrid’s RC College</w:t>
      </w:r>
      <w:r w:rsidR="00280CE0" w:rsidRPr="006F0AAB">
        <w:t xml:space="preserve">’s </w:t>
      </w:r>
      <w:r w:rsidR="00732E8C" w:rsidRPr="006F0AAB">
        <w:t>aim is:</w:t>
      </w:r>
      <w:bookmarkEnd w:id="7"/>
      <w:bookmarkEnd w:id="8"/>
    </w:p>
    <w:p w:rsidR="00732E8C" w:rsidRPr="006F0AAB" w:rsidRDefault="00732E8C" w:rsidP="007D1EA3">
      <w:pPr>
        <w:rPr>
          <w:rFonts w:ascii="Arial" w:hAnsi="Arial" w:cs="Arial"/>
          <w:b/>
          <w:sz w:val="24"/>
          <w:szCs w:val="24"/>
        </w:rPr>
      </w:pPr>
    </w:p>
    <w:p w:rsidR="00732E8C" w:rsidRPr="006F0AAB" w:rsidRDefault="00732E8C" w:rsidP="007D1EA3">
      <w:pPr>
        <w:rPr>
          <w:rFonts w:ascii="Arial" w:hAnsi="Arial" w:cs="Arial"/>
          <w:b/>
          <w:sz w:val="24"/>
          <w:szCs w:val="24"/>
        </w:rPr>
      </w:pPr>
      <w:r w:rsidRPr="006F0AAB">
        <w:rPr>
          <w:rFonts w:ascii="Arial" w:hAnsi="Arial" w:cs="Arial"/>
          <w:b/>
          <w:sz w:val="24"/>
          <w:szCs w:val="24"/>
        </w:rPr>
        <w:t>to provide an environment in which all children feel happy, secure, valued and where they are encouraged to talk and are listened to.</w:t>
      </w:r>
    </w:p>
    <w:p w:rsidR="00732E8C" w:rsidRPr="006F0AAB" w:rsidRDefault="00732E8C" w:rsidP="007D1EA3">
      <w:pPr>
        <w:rPr>
          <w:rFonts w:ascii="Arial" w:hAnsi="Arial" w:cs="Arial"/>
          <w:sz w:val="24"/>
          <w:szCs w:val="24"/>
        </w:rPr>
      </w:pPr>
    </w:p>
    <w:p w:rsidR="00732E8C" w:rsidRPr="006F0AAB" w:rsidRDefault="00732E8C" w:rsidP="007D1EA3">
      <w:pPr>
        <w:rPr>
          <w:rFonts w:ascii="Arial" w:hAnsi="Arial" w:cs="Arial"/>
          <w:sz w:val="24"/>
          <w:szCs w:val="24"/>
        </w:rPr>
      </w:pPr>
      <w:r w:rsidRPr="006F0AAB">
        <w:rPr>
          <w:rFonts w:ascii="Arial" w:hAnsi="Arial" w:cs="Arial"/>
          <w:sz w:val="24"/>
          <w:szCs w:val="24"/>
        </w:rPr>
        <w:t xml:space="preserve">The </w:t>
      </w:r>
      <w:r w:rsidR="00280CE0" w:rsidRPr="006F0AAB">
        <w:rPr>
          <w:rFonts w:ascii="Arial" w:hAnsi="Arial" w:cs="Arial"/>
          <w:sz w:val="24"/>
          <w:szCs w:val="24"/>
        </w:rPr>
        <w:t>School</w:t>
      </w:r>
      <w:r w:rsidRPr="006F0AAB">
        <w:rPr>
          <w:rFonts w:ascii="Arial" w:hAnsi="Arial" w:cs="Arial"/>
          <w:sz w:val="24"/>
          <w:szCs w:val="24"/>
        </w:rPr>
        <w:t xml:space="preserve"> is committed to ensuring that pupils are aware of behaviour towards them that is not acceptable and how they can keep themselves safe.  Work is carried out on this area during tutorial and PSHE classes</w:t>
      </w:r>
      <w:r w:rsidR="00C30BF2" w:rsidRPr="006F0AAB">
        <w:rPr>
          <w:rFonts w:ascii="Arial" w:hAnsi="Arial" w:cs="Arial"/>
          <w:sz w:val="24"/>
          <w:szCs w:val="24"/>
        </w:rPr>
        <w:t>. All pupils know that we have</w:t>
      </w:r>
      <w:r w:rsidRPr="006F0AAB">
        <w:rPr>
          <w:rFonts w:ascii="Arial" w:hAnsi="Arial" w:cs="Arial"/>
          <w:sz w:val="24"/>
          <w:szCs w:val="24"/>
        </w:rPr>
        <w:t xml:space="preserve"> senior member</w:t>
      </w:r>
      <w:r w:rsidR="00C30BF2" w:rsidRPr="006F0AAB">
        <w:rPr>
          <w:rFonts w:ascii="Arial" w:hAnsi="Arial" w:cs="Arial"/>
          <w:sz w:val="24"/>
          <w:szCs w:val="24"/>
        </w:rPr>
        <w:t>s</w:t>
      </w:r>
      <w:r w:rsidRPr="006F0AAB">
        <w:rPr>
          <w:rFonts w:ascii="Arial" w:hAnsi="Arial" w:cs="Arial"/>
          <w:sz w:val="24"/>
          <w:szCs w:val="24"/>
        </w:rPr>
        <w:t xml:space="preserve"> of staff with responsibility for child</w:t>
      </w:r>
      <w:r w:rsidR="00C30BF2" w:rsidRPr="006F0AAB">
        <w:rPr>
          <w:rFonts w:ascii="Arial" w:hAnsi="Arial" w:cs="Arial"/>
          <w:sz w:val="24"/>
          <w:szCs w:val="24"/>
        </w:rPr>
        <w:t xml:space="preserve"> protection and know who these are</w:t>
      </w:r>
      <w:r w:rsidRPr="006F0AAB">
        <w:rPr>
          <w:rFonts w:ascii="Arial" w:hAnsi="Arial" w:cs="Arial"/>
          <w:sz w:val="24"/>
          <w:szCs w:val="24"/>
        </w:rPr>
        <w:t xml:space="preserve">. We inform pupils of whom they might talk to, both in and out of </w:t>
      </w:r>
      <w:r w:rsidR="00280CE0" w:rsidRPr="006F0AAB">
        <w:rPr>
          <w:rFonts w:ascii="Arial" w:hAnsi="Arial" w:cs="Arial"/>
          <w:sz w:val="24"/>
          <w:szCs w:val="24"/>
        </w:rPr>
        <w:t>School</w:t>
      </w:r>
      <w:r w:rsidRPr="006F0AAB">
        <w:rPr>
          <w:rFonts w:ascii="Arial" w:hAnsi="Arial" w:cs="Arial"/>
          <w:sz w:val="24"/>
          <w:szCs w:val="24"/>
        </w:rPr>
        <w:t>, their right to be listened to and heard and what steps can be taken to protect them from harm.</w:t>
      </w:r>
    </w:p>
    <w:p w:rsidR="00732E8C" w:rsidRPr="006F0AAB" w:rsidRDefault="00732E8C" w:rsidP="007D1EA3">
      <w:pPr>
        <w:rPr>
          <w:rFonts w:ascii="Arial" w:hAnsi="Arial" w:cs="Arial"/>
          <w:sz w:val="24"/>
          <w:szCs w:val="24"/>
        </w:rPr>
      </w:pPr>
    </w:p>
    <w:p w:rsidR="00732E8C" w:rsidRPr="006F0AAB" w:rsidRDefault="00732E8C" w:rsidP="00042127">
      <w:pPr>
        <w:pStyle w:val="DfESBullets"/>
        <w:numPr>
          <w:ilvl w:val="0"/>
          <w:numId w:val="0"/>
        </w:numPr>
        <w:tabs>
          <w:tab w:val="num" w:pos="360"/>
        </w:tabs>
        <w:spacing w:after="0"/>
        <w:rPr>
          <w:rFonts w:cs="Arial"/>
          <w:szCs w:val="24"/>
        </w:rPr>
      </w:pPr>
    </w:p>
    <w:p w:rsidR="001B383F" w:rsidRDefault="001B383F" w:rsidP="00042127">
      <w:pPr>
        <w:pStyle w:val="DfESBullets"/>
        <w:numPr>
          <w:ilvl w:val="0"/>
          <w:numId w:val="0"/>
        </w:numPr>
        <w:tabs>
          <w:tab w:val="num" w:pos="360"/>
        </w:tabs>
        <w:spacing w:after="0"/>
        <w:rPr>
          <w:rFonts w:cs="Arial"/>
          <w:szCs w:val="24"/>
        </w:rPr>
      </w:pPr>
    </w:p>
    <w:p w:rsidR="00732E8C" w:rsidRPr="006F0AAB" w:rsidRDefault="00732E8C" w:rsidP="00042127">
      <w:pPr>
        <w:pStyle w:val="DfESBullets"/>
        <w:numPr>
          <w:ilvl w:val="0"/>
          <w:numId w:val="0"/>
        </w:numPr>
        <w:tabs>
          <w:tab w:val="num" w:pos="360"/>
        </w:tabs>
        <w:spacing w:after="0"/>
        <w:rPr>
          <w:rFonts w:cs="Arial"/>
          <w:szCs w:val="24"/>
        </w:rPr>
      </w:pPr>
      <w:r w:rsidRPr="006F0AAB">
        <w:rPr>
          <w:rFonts w:cs="Arial"/>
          <w:szCs w:val="24"/>
        </w:rPr>
        <w:lastRenderedPageBreak/>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  </w:t>
      </w:r>
      <w:r w:rsidR="00280CE0" w:rsidRPr="006F0AAB">
        <w:rPr>
          <w:rFonts w:cs="Arial"/>
          <w:szCs w:val="24"/>
        </w:rPr>
        <w:t>School</w:t>
      </w:r>
      <w:r w:rsidRPr="006F0AAB">
        <w:rPr>
          <w:rFonts w:cs="Arial"/>
          <w:szCs w:val="24"/>
        </w:rPr>
        <w:t xml:space="preserve"> will share with parents any concerns we may have about their child unless to do so may place a child at risk of harm.  We encourage parents to discuss any concerns they may have.</w:t>
      </w:r>
    </w:p>
    <w:p w:rsidR="00732E8C" w:rsidRPr="006F0AAB" w:rsidRDefault="00732E8C" w:rsidP="007D1EA3">
      <w:pPr>
        <w:rPr>
          <w:rFonts w:ascii="Arial" w:hAnsi="Arial" w:cs="Arial"/>
          <w:sz w:val="24"/>
          <w:szCs w:val="24"/>
        </w:rPr>
      </w:pPr>
    </w:p>
    <w:p w:rsidR="00732E8C" w:rsidRPr="006F0AAB" w:rsidRDefault="00732E8C" w:rsidP="007D1EA3">
      <w:pPr>
        <w:pStyle w:val="BodyText2"/>
        <w:jc w:val="left"/>
        <w:rPr>
          <w:rFonts w:ascii="Arial" w:hAnsi="Arial" w:cs="Arial"/>
          <w:sz w:val="24"/>
          <w:szCs w:val="24"/>
        </w:rPr>
      </w:pPr>
      <w:r w:rsidRPr="006F0AAB">
        <w:rPr>
          <w:rFonts w:ascii="Arial" w:hAnsi="Arial" w:cs="Arial"/>
          <w:sz w:val="24"/>
          <w:szCs w:val="24"/>
        </w:rPr>
        <w:t xml:space="preserve">The protection of children is given the highest priority.  As a </w:t>
      </w:r>
      <w:r w:rsidR="00280CE0" w:rsidRPr="006F0AAB">
        <w:rPr>
          <w:rFonts w:ascii="Arial" w:hAnsi="Arial" w:cs="Arial"/>
          <w:sz w:val="24"/>
          <w:szCs w:val="24"/>
        </w:rPr>
        <w:t>School</w:t>
      </w:r>
      <w:r w:rsidRPr="006F0AAB">
        <w:rPr>
          <w:rFonts w:ascii="Arial" w:hAnsi="Arial" w:cs="Arial"/>
          <w:sz w:val="24"/>
          <w:szCs w:val="24"/>
        </w:rPr>
        <w:t xml:space="preserve"> we support fully, and play an active role in, the inter agency work carried out in line with the guidance set</w:t>
      </w:r>
      <w:r w:rsidR="00C30BF2" w:rsidRPr="006F0AAB">
        <w:rPr>
          <w:rFonts w:ascii="Arial" w:hAnsi="Arial" w:cs="Arial"/>
          <w:sz w:val="24"/>
          <w:szCs w:val="24"/>
        </w:rPr>
        <w:t xml:space="preserve"> out in the South Tyneside Safeguarding Children Board Procedures </w:t>
      </w:r>
      <w:r w:rsidRPr="006F0AAB">
        <w:rPr>
          <w:rFonts w:ascii="Arial" w:hAnsi="Arial" w:cs="Arial"/>
          <w:sz w:val="24"/>
          <w:szCs w:val="24"/>
        </w:rPr>
        <w:t>Manual.</w:t>
      </w:r>
    </w:p>
    <w:p w:rsidR="00732E8C" w:rsidRPr="006F0AAB" w:rsidRDefault="00732E8C" w:rsidP="007D1EA3">
      <w:pPr>
        <w:pStyle w:val="BodyText2"/>
        <w:jc w:val="left"/>
        <w:rPr>
          <w:rFonts w:ascii="Arial" w:hAnsi="Arial" w:cs="Arial"/>
          <w:sz w:val="24"/>
          <w:szCs w:val="24"/>
        </w:rPr>
      </w:pPr>
    </w:p>
    <w:p w:rsidR="00732E8C" w:rsidRPr="006F0AAB" w:rsidRDefault="00732E8C" w:rsidP="00036628">
      <w:pPr>
        <w:pStyle w:val="Heading1"/>
      </w:pPr>
      <w:bookmarkStart w:id="9" w:name="_Toc256589823"/>
      <w:bookmarkStart w:id="10" w:name="_Toc256757963"/>
      <w:r w:rsidRPr="006F0AAB">
        <w:t xml:space="preserve">Aims of the </w:t>
      </w:r>
      <w:r w:rsidR="00280CE0" w:rsidRPr="006F0AAB">
        <w:t>School</w:t>
      </w:r>
      <w:r w:rsidRPr="006F0AAB">
        <w:t>’s Safeguarding and Child Protection policy</w:t>
      </w:r>
      <w:bookmarkEnd w:id="9"/>
      <w:bookmarkEnd w:id="10"/>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develop an understanding in teaching and non teaching staff of the need for Child Protection and their responsibilities in identifying abuse.</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provide a format for systematic monitoring.</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 xml:space="preserve">To highlight the need for continuous communication within the </w:t>
      </w:r>
      <w:r w:rsidR="00280CE0" w:rsidRPr="006F0AAB">
        <w:rPr>
          <w:rFonts w:ascii="Arial" w:hAnsi="Arial" w:cs="Arial"/>
          <w:sz w:val="24"/>
          <w:szCs w:val="24"/>
        </w:rPr>
        <w:t>School</w:t>
      </w:r>
      <w:r w:rsidRPr="006F0AAB">
        <w:rPr>
          <w:rFonts w:ascii="Arial" w:hAnsi="Arial" w:cs="Arial"/>
          <w:sz w:val="24"/>
          <w:szCs w:val="24"/>
        </w:rPr>
        <w:t>.</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develop a structured procedure to follow.</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involve outside agencies as appropriate.</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support the child’s development in ways which will foster security, confidence and independence.</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To integrate the key concepts of Child Protection with the existing curriculum.  To include activities and opportunities for PHSE which give young people the skills they need to stay safe.</w:t>
      </w:r>
    </w:p>
    <w:p w:rsidR="00732E8C" w:rsidRPr="006F0AAB" w:rsidRDefault="00732E8C" w:rsidP="006B11D7">
      <w:pPr>
        <w:numPr>
          <w:ilvl w:val="0"/>
          <w:numId w:val="13"/>
        </w:numPr>
        <w:overflowPunct/>
        <w:autoSpaceDE/>
        <w:autoSpaceDN/>
        <w:adjustRightInd/>
        <w:textAlignment w:val="auto"/>
        <w:rPr>
          <w:rFonts w:ascii="Arial" w:hAnsi="Arial" w:cs="Arial"/>
          <w:sz w:val="24"/>
          <w:szCs w:val="24"/>
        </w:rPr>
      </w:pPr>
      <w:r w:rsidRPr="006F0AAB">
        <w:rPr>
          <w:rFonts w:ascii="Arial" w:hAnsi="Arial" w:cs="Arial"/>
          <w:sz w:val="24"/>
          <w:szCs w:val="24"/>
        </w:rPr>
        <w:t xml:space="preserve">To ensure that young people are aware that there are adults in </w:t>
      </w:r>
      <w:r w:rsidR="00280CE0" w:rsidRPr="006F0AAB">
        <w:rPr>
          <w:rFonts w:ascii="Arial" w:hAnsi="Arial" w:cs="Arial"/>
          <w:sz w:val="24"/>
          <w:szCs w:val="24"/>
        </w:rPr>
        <w:t>School</w:t>
      </w:r>
      <w:r w:rsidRPr="006F0AAB">
        <w:rPr>
          <w:rFonts w:ascii="Arial" w:hAnsi="Arial" w:cs="Arial"/>
          <w:sz w:val="24"/>
          <w:szCs w:val="24"/>
        </w:rPr>
        <w:t xml:space="preserve"> whom they can approach for support if they have worries or emotional/physical problems.</w:t>
      </w:r>
    </w:p>
    <w:p w:rsidR="00732E8C" w:rsidRPr="006F0AAB" w:rsidRDefault="00732E8C" w:rsidP="00036628">
      <w:pPr>
        <w:pStyle w:val="Heading1"/>
      </w:pPr>
      <w:bookmarkStart w:id="11" w:name="_Toc256589824"/>
      <w:bookmarkStart w:id="12" w:name="_Toc256757964"/>
      <w:r w:rsidRPr="006F0AAB">
        <w:t>Provision to enable pupils to feel safe and adopt safe practices</w:t>
      </w:r>
      <w:bookmarkEnd w:id="11"/>
      <w:bookmarkEnd w:id="12"/>
    </w:p>
    <w:p w:rsidR="00732E8C" w:rsidRPr="006F0AAB" w:rsidRDefault="00260999" w:rsidP="003A2EE6">
      <w:pPr>
        <w:pStyle w:val="DfESBullets"/>
        <w:numPr>
          <w:ilvl w:val="0"/>
          <w:numId w:val="28"/>
        </w:numPr>
        <w:spacing w:after="0"/>
        <w:ind w:right="28"/>
        <w:jc w:val="both"/>
        <w:rPr>
          <w:rFonts w:cs="Arial"/>
          <w:szCs w:val="24"/>
        </w:rPr>
      </w:pPr>
      <w:r w:rsidRPr="006F0AAB">
        <w:rPr>
          <w:rFonts w:cs="Arial"/>
          <w:szCs w:val="24"/>
        </w:rPr>
        <w:t>T</w:t>
      </w:r>
      <w:r w:rsidR="00732E8C" w:rsidRPr="006F0AAB">
        <w:rPr>
          <w:rFonts w:cs="Arial"/>
          <w:szCs w:val="24"/>
        </w:rPr>
        <w:t xml:space="preserve">he </w:t>
      </w:r>
      <w:r w:rsidR="00280CE0" w:rsidRPr="006F0AAB">
        <w:rPr>
          <w:rFonts w:cs="Arial"/>
          <w:szCs w:val="24"/>
        </w:rPr>
        <w:t>School</w:t>
      </w:r>
      <w:r w:rsidR="00732E8C" w:rsidRPr="006F0AAB">
        <w:rPr>
          <w:rFonts w:cs="Arial"/>
          <w:szCs w:val="24"/>
        </w:rPr>
        <w:t xml:space="preserve"> ethos which values each pupil and promotes a positive, caring and safe environment</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 xml:space="preserve">curriculum content which encourages </w:t>
      </w:r>
      <w:proofErr w:type="spellStart"/>
      <w:r w:rsidRPr="006F0AAB">
        <w:rPr>
          <w:rFonts w:cs="Arial"/>
          <w:szCs w:val="24"/>
        </w:rPr>
        <w:t>self esteem</w:t>
      </w:r>
      <w:proofErr w:type="spellEnd"/>
      <w:r w:rsidRPr="006F0AAB">
        <w:rPr>
          <w:rFonts w:cs="Arial"/>
          <w:szCs w:val="24"/>
        </w:rPr>
        <w:t xml:space="preserve"> and </w:t>
      </w:r>
      <w:proofErr w:type="spellStart"/>
      <w:r w:rsidR="00C22414" w:rsidRPr="006F0AAB">
        <w:rPr>
          <w:rFonts w:cs="Arial"/>
          <w:szCs w:val="24"/>
        </w:rPr>
        <w:t>self motivation</w:t>
      </w:r>
      <w:proofErr w:type="spellEnd"/>
      <w:r w:rsidR="00C22414" w:rsidRPr="006F0AAB">
        <w:rPr>
          <w:rFonts w:cs="Arial"/>
          <w:szCs w:val="24"/>
        </w:rPr>
        <w:t xml:space="preserve"> (</w:t>
      </w:r>
      <w:proofErr w:type="gramStart"/>
      <w:r w:rsidR="00C22414" w:rsidRPr="006F0AAB">
        <w:rPr>
          <w:rFonts w:cs="Arial"/>
          <w:szCs w:val="24"/>
        </w:rPr>
        <w:t>PHSE,  RE</w:t>
      </w:r>
      <w:proofErr w:type="gramEnd"/>
      <w:r w:rsidR="00C22414" w:rsidRPr="006F0AAB">
        <w:rPr>
          <w:rFonts w:cs="Arial"/>
          <w:szCs w:val="24"/>
        </w:rPr>
        <w:t>)</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consistent rewards policy and celebration assemblies</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consistent behaviour approaches</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liaison with other agencies; Social Care &amp; Health Child and Adolescent Mental Health Services, Ed. Psych Service, EWS, Matrix</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support for vulnerable pupils</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close liaison with parents</w:t>
      </w:r>
    </w:p>
    <w:p w:rsidR="00732E8C" w:rsidRPr="006F0AAB" w:rsidRDefault="00732E8C" w:rsidP="003A2EE6">
      <w:pPr>
        <w:pStyle w:val="DfESBullets"/>
        <w:numPr>
          <w:ilvl w:val="0"/>
          <w:numId w:val="28"/>
        </w:numPr>
        <w:spacing w:after="0"/>
        <w:ind w:right="28"/>
        <w:jc w:val="both"/>
        <w:rPr>
          <w:rFonts w:cs="Arial"/>
          <w:szCs w:val="24"/>
        </w:rPr>
      </w:pPr>
      <w:r w:rsidRPr="006F0AAB">
        <w:rPr>
          <w:rFonts w:cs="Arial"/>
          <w:szCs w:val="24"/>
        </w:rPr>
        <w:t xml:space="preserve">vigilance re: registers for </w:t>
      </w:r>
      <w:r w:rsidR="00280CE0" w:rsidRPr="006F0AAB">
        <w:rPr>
          <w:rFonts w:cs="Arial"/>
          <w:szCs w:val="24"/>
        </w:rPr>
        <w:t>School</w:t>
      </w:r>
      <w:r w:rsidRPr="006F0AAB">
        <w:rPr>
          <w:rFonts w:cs="Arial"/>
          <w:szCs w:val="24"/>
        </w:rPr>
        <w:t xml:space="preserve"> attendance</w:t>
      </w:r>
    </w:p>
    <w:p w:rsidR="00732E8C" w:rsidRDefault="00732E8C" w:rsidP="003A2EE6">
      <w:pPr>
        <w:pStyle w:val="DfESBullets"/>
        <w:numPr>
          <w:ilvl w:val="0"/>
          <w:numId w:val="28"/>
        </w:numPr>
        <w:spacing w:after="0"/>
        <w:ind w:right="28"/>
        <w:jc w:val="both"/>
        <w:rPr>
          <w:rFonts w:cs="Arial"/>
          <w:szCs w:val="24"/>
        </w:rPr>
      </w:pPr>
      <w:r w:rsidRPr="006F0AAB">
        <w:rPr>
          <w:rFonts w:cs="Arial"/>
          <w:szCs w:val="24"/>
        </w:rPr>
        <w:t xml:space="preserve">transfer of information to the new </w:t>
      </w:r>
      <w:r w:rsidR="00280CE0" w:rsidRPr="006F0AAB">
        <w:rPr>
          <w:rFonts w:cs="Arial"/>
          <w:szCs w:val="24"/>
        </w:rPr>
        <w:t>School</w:t>
      </w:r>
      <w:r w:rsidRPr="006F0AAB">
        <w:rPr>
          <w:rFonts w:cs="Arial"/>
          <w:szCs w:val="24"/>
        </w:rPr>
        <w:t xml:space="preserve"> in all cases but especially when a pupil on the child protection register leaves</w:t>
      </w:r>
    </w:p>
    <w:p w:rsidR="001B383F" w:rsidRDefault="001B383F" w:rsidP="001B383F">
      <w:pPr>
        <w:pStyle w:val="DfESBullets"/>
        <w:numPr>
          <w:ilvl w:val="0"/>
          <w:numId w:val="0"/>
        </w:numPr>
        <w:spacing w:after="0"/>
        <w:ind w:left="1080" w:right="28"/>
        <w:jc w:val="both"/>
        <w:rPr>
          <w:rFonts w:cs="Arial"/>
          <w:szCs w:val="24"/>
        </w:rPr>
      </w:pPr>
    </w:p>
    <w:p w:rsidR="001B383F" w:rsidRPr="006F0AAB" w:rsidRDefault="001B383F" w:rsidP="001B383F">
      <w:pPr>
        <w:pStyle w:val="DfESBullets"/>
        <w:numPr>
          <w:ilvl w:val="0"/>
          <w:numId w:val="0"/>
        </w:numPr>
        <w:spacing w:after="0"/>
        <w:ind w:left="1080" w:right="28"/>
        <w:jc w:val="both"/>
        <w:rPr>
          <w:rFonts w:cs="Arial"/>
          <w:szCs w:val="24"/>
        </w:rPr>
      </w:pPr>
    </w:p>
    <w:p w:rsidR="00732E8C" w:rsidRPr="006F0AAB" w:rsidRDefault="00732E8C" w:rsidP="007D1EA3">
      <w:pPr>
        <w:pStyle w:val="BodyText2"/>
        <w:jc w:val="left"/>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31"/>
      </w:tblGrid>
      <w:tr w:rsidR="00F7117A" w:rsidRPr="006F0AAB" w:rsidTr="00F7117A">
        <w:tc>
          <w:tcPr>
            <w:tcW w:w="10031" w:type="dxa"/>
            <w:shd w:val="clear" w:color="auto" w:fill="D9D9D9"/>
          </w:tcPr>
          <w:p w:rsidR="00F7117A" w:rsidRPr="006F0AAB" w:rsidRDefault="00F7117A" w:rsidP="00F7117A">
            <w:pPr>
              <w:rPr>
                <w:rFonts w:ascii="Arial" w:hAnsi="Arial" w:cs="Arial"/>
                <w:sz w:val="24"/>
                <w:szCs w:val="24"/>
              </w:rPr>
            </w:pPr>
          </w:p>
          <w:p w:rsidR="00F7117A" w:rsidRPr="006F0AAB" w:rsidRDefault="00F7117A" w:rsidP="00F7117A">
            <w:pPr>
              <w:pStyle w:val="ListParagraph"/>
              <w:numPr>
                <w:ilvl w:val="0"/>
                <w:numId w:val="43"/>
              </w:numPr>
              <w:rPr>
                <w:rFonts w:ascii="Arial" w:hAnsi="Arial" w:cs="Arial"/>
                <w:b/>
              </w:rPr>
            </w:pPr>
            <w:r w:rsidRPr="006F0AAB">
              <w:rPr>
                <w:rFonts w:ascii="Arial" w:hAnsi="Arial" w:cs="Arial"/>
                <w:b/>
              </w:rPr>
              <w:t>STATUTORY FRAMEWORK</w:t>
            </w:r>
          </w:p>
          <w:p w:rsidR="00F7117A" w:rsidRPr="006F0AAB" w:rsidRDefault="00F7117A" w:rsidP="00F7117A">
            <w:pPr>
              <w:pStyle w:val="ListParagraph"/>
              <w:ind w:left="765"/>
              <w:rPr>
                <w:rFonts w:ascii="Arial" w:hAnsi="Arial" w:cs="Arial"/>
                <w:b/>
              </w:rPr>
            </w:pPr>
          </w:p>
        </w:tc>
      </w:tr>
    </w:tbl>
    <w:p w:rsidR="00F7117A" w:rsidRPr="006F0AAB" w:rsidRDefault="00F7117A" w:rsidP="00F7117A">
      <w:pPr>
        <w:rPr>
          <w:rFonts w:ascii="Arial" w:hAnsi="Arial" w:cs="Arial"/>
          <w:sz w:val="24"/>
          <w:szCs w:val="24"/>
        </w:rPr>
      </w:pPr>
    </w:p>
    <w:p w:rsidR="00F7117A" w:rsidRPr="006F0AAB" w:rsidRDefault="00F7117A" w:rsidP="00F7117A">
      <w:pPr>
        <w:rPr>
          <w:rFonts w:ascii="Arial" w:hAnsi="Arial" w:cs="Arial"/>
          <w:sz w:val="24"/>
          <w:szCs w:val="24"/>
        </w:rPr>
      </w:pPr>
      <w:r w:rsidRPr="006F0AAB">
        <w:rPr>
          <w:rFonts w:ascii="Arial" w:hAnsi="Arial" w:cs="Arial"/>
          <w:sz w:val="24"/>
          <w:szCs w:val="24"/>
        </w:rPr>
        <w:t>In order to safeguard and promote the welfare of children, the school will act in accordance with the following legislation and guidance:</w:t>
      </w:r>
    </w:p>
    <w:p w:rsidR="00F7117A" w:rsidRPr="006F0AAB" w:rsidRDefault="00F7117A" w:rsidP="00F7117A">
      <w:pPr>
        <w:rPr>
          <w:rFonts w:ascii="Arial" w:hAnsi="Arial" w:cs="Arial"/>
          <w:sz w:val="24"/>
          <w:szCs w:val="24"/>
        </w:rPr>
      </w:pP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The Children Act 1989</w:t>
      </w: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The Children Act 2004</w:t>
      </w: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 xml:space="preserve">Education Act 2002 (Section 175/157) </w:t>
      </w:r>
    </w:p>
    <w:p w:rsidR="00F7117A" w:rsidRPr="006F0AAB" w:rsidRDefault="00F7117A" w:rsidP="00F7117A">
      <w:pPr>
        <w:rPr>
          <w:rFonts w:ascii="Arial" w:hAnsi="Arial" w:cs="Arial"/>
          <w:i/>
          <w:color w:val="000000"/>
          <w:sz w:val="24"/>
          <w:szCs w:val="24"/>
        </w:rPr>
      </w:pPr>
      <w:r w:rsidRPr="006F0AAB">
        <w:rPr>
          <w:rFonts w:ascii="Arial" w:hAnsi="Arial" w:cs="Arial"/>
          <w:sz w:val="24"/>
          <w:szCs w:val="24"/>
        </w:rPr>
        <w:t xml:space="preserve">          </w:t>
      </w:r>
      <w:r w:rsidRPr="006F0AAB">
        <w:rPr>
          <w:rFonts w:ascii="Arial" w:hAnsi="Arial" w:cs="Arial"/>
          <w:i/>
          <w:color w:val="000000"/>
          <w:sz w:val="24"/>
          <w:szCs w:val="24"/>
        </w:rPr>
        <w:t xml:space="preserve">Outlines that Local Authorities and School Governing Bodies have a  </w:t>
      </w:r>
    </w:p>
    <w:p w:rsidR="00F7117A" w:rsidRPr="006F0AAB" w:rsidRDefault="00F7117A" w:rsidP="00F7117A">
      <w:pPr>
        <w:rPr>
          <w:rFonts w:ascii="Arial" w:hAnsi="Arial" w:cs="Arial"/>
          <w:i/>
          <w:color w:val="000000"/>
          <w:sz w:val="24"/>
          <w:szCs w:val="24"/>
        </w:rPr>
      </w:pPr>
      <w:r w:rsidRPr="006F0AAB">
        <w:rPr>
          <w:rFonts w:ascii="Arial" w:hAnsi="Arial" w:cs="Arial"/>
          <w:i/>
          <w:color w:val="000000"/>
          <w:sz w:val="24"/>
          <w:szCs w:val="24"/>
        </w:rPr>
        <w:t xml:space="preserve">          responsibility to  “ ensure that their functions relating to the conduct of school          </w:t>
      </w:r>
    </w:p>
    <w:p w:rsidR="00F7117A" w:rsidRPr="006F0AAB" w:rsidRDefault="00F7117A" w:rsidP="00F7117A">
      <w:pPr>
        <w:rPr>
          <w:rFonts w:ascii="Arial" w:hAnsi="Arial" w:cs="Arial"/>
          <w:i/>
          <w:color w:val="000000"/>
          <w:sz w:val="24"/>
          <w:szCs w:val="24"/>
        </w:rPr>
      </w:pPr>
      <w:r w:rsidRPr="006F0AAB">
        <w:rPr>
          <w:rFonts w:ascii="Arial" w:hAnsi="Arial" w:cs="Arial"/>
          <w:i/>
          <w:color w:val="000000"/>
          <w:sz w:val="24"/>
          <w:szCs w:val="24"/>
        </w:rPr>
        <w:t xml:space="preserve">          are exercised with a view to safeguarding and promoting the welfare of children  </w:t>
      </w:r>
    </w:p>
    <w:p w:rsidR="00F7117A" w:rsidRPr="006F0AAB" w:rsidRDefault="00F7117A" w:rsidP="00F7117A">
      <w:pPr>
        <w:rPr>
          <w:rFonts w:ascii="Arial" w:hAnsi="Arial" w:cs="Arial"/>
          <w:i/>
          <w:color w:val="000000"/>
          <w:sz w:val="24"/>
          <w:szCs w:val="24"/>
        </w:rPr>
      </w:pPr>
      <w:r w:rsidRPr="006F0AAB">
        <w:rPr>
          <w:rFonts w:ascii="Arial" w:hAnsi="Arial" w:cs="Arial"/>
          <w:i/>
          <w:color w:val="000000"/>
          <w:sz w:val="24"/>
          <w:szCs w:val="24"/>
        </w:rPr>
        <w:t xml:space="preserve">          who are its pupils”. </w:t>
      </w:r>
    </w:p>
    <w:p w:rsidR="00F7117A" w:rsidRPr="006F0AAB" w:rsidRDefault="006A56F4"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bCs/>
          <w:sz w:val="24"/>
          <w:szCs w:val="24"/>
        </w:rPr>
        <w:t>South Tyneside</w:t>
      </w:r>
      <w:r w:rsidR="00F7117A" w:rsidRPr="006F0AAB">
        <w:rPr>
          <w:rFonts w:ascii="Arial" w:hAnsi="Arial" w:cs="Arial"/>
          <w:bCs/>
          <w:sz w:val="24"/>
          <w:szCs w:val="24"/>
        </w:rPr>
        <w:t xml:space="preserve"> Local </w:t>
      </w:r>
      <w:r w:rsidRPr="006F0AAB">
        <w:rPr>
          <w:rFonts w:ascii="Arial" w:hAnsi="Arial" w:cs="Arial"/>
          <w:bCs/>
          <w:sz w:val="24"/>
          <w:szCs w:val="24"/>
        </w:rPr>
        <w:t>Authority</w:t>
      </w:r>
      <w:r w:rsidR="00F7117A" w:rsidRPr="006F0AAB">
        <w:rPr>
          <w:rFonts w:ascii="Arial" w:hAnsi="Arial" w:cs="Arial"/>
          <w:bCs/>
          <w:sz w:val="24"/>
          <w:szCs w:val="24"/>
        </w:rPr>
        <w:t xml:space="preserve"> Safeguarding Children Board Inter-agency Child Protection and Safeguarding Children Procedures</w:t>
      </w:r>
      <w:r w:rsidR="00F7117A" w:rsidRPr="006F0AAB">
        <w:rPr>
          <w:rFonts w:ascii="Arial" w:hAnsi="Arial" w:cs="Arial"/>
          <w:sz w:val="24"/>
          <w:szCs w:val="24"/>
        </w:rPr>
        <w:t xml:space="preserve"> (Electronic)</w:t>
      </w: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Keeping Children Safe in Education (DfE, September 2016)</w:t>
      </w: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Keeping Children Safe in Education: Part One-  information for all school and college staff (DfE, September 2016) – APPENDIX 1</w:t>
      </w:r>
    </w:p>
    <w:p w:rsidR="00F7117A" w:rsidRPr="006F0AAB" w:rsidRDefault="00F7117A" w:rsidP="00F7117A">
      <w:pPr>
        <w:numPr>
          <w:ilvl w:val="0"/>
          <w:numId w:val="42"/>
        </w:numPr>
        <w:overflowPunct/>
        <w:autoSpaceDE/>
        <w:autoSpaceDN/>
        <w:adjustRightInd/>
        <w:textAlignment w:val="auto"/>
        <w:rPr>
          <w:rFonts w:ascii="Arial" w:hAnsi="Arial" w:cs="Arial"/>
          <w:sz w:val="24"/>
          <w:szCs w:val="24"/>
        </w:rPr>
      </w:pPr>
      <w:r w:rsidRPr="006F0AAB">
        <w:rPr>
          <w:rFonts w:ascii="Arial" w:hAnsi="Arial" w:cs="Arial"/>
          <w:sz w:val="24"/>
          <w:szCs w:val="24"/>
        </w:rPr>
        <w:t>Working Together to Safeguard Children (DfE 2015)</w:t>
      </w:r>
    </w:p>
    <w:p w:rsidR="00F7117A" w:rsidRPr="006F0AAB" w:rsidRDefault="00F7117A" w:rsidP="00F7117A">
      <w:pPr>
        <w:numPr>
          <w:ilvl w:val="0"/>
          <w:numId w:val="42"/>
        </w:numPr>
        <w:overflowPunct/>
        <w:textAlignment w:val="auto"/>
        <w:rPr>
          <w:rFonts w:ascii="Arial" w:hAnsi="Arial" w:cs="Arial"/>
          <w:color w:val="000000"/>
          <w:sz w:val="24"/>
          <w:szCs w:val="24"/>
        </w:rPr>
      </w:pPr>
      <w:r w:rsidRPr="006F0AAB">
        <w:rPr>
          <w:rFonts w:ascii="Arial" w:hAnsi="Arial" w:cs="Arial"/>
          <w:color w:val="000000"/>
          <w:sz w:val="24"/>
          <w:szCs w:val="24"/>
          <w:lang w:val="en"/>
        </w:rPr>
        <w:t>The Education (Pupil Information) (England) Regulations 2005</w:t>
      </w:r>
      <w:r w:rsidRPr="006F0AAB">
        <w:rPr>
          <w:rFonts w:ascii="Arial" w:hAnsi="Arial" w:cs="Arial"/>
          <w:color w:val="000000"/>
          <w:sz w:val="24"/>
          <w:szCs w:val="24"/>
        </w:rPr>
        <w:t xml:space="preserve"> </w:t>
      </w:r>
    </w:p>
    <w:p w:rsidR="00F7117A" w:rsidRPr="006F0AAB" w:rsidRDefault="00F7117A" w:rsidP="00F7117A">
      <w:pPr>
        <w:numPr>
          <w:ilvl w:val="0"/>
          <w:numId w:val="42"/>
        </w:numPr>
        <w:overflowPunct/>
        <w:textAlignment w:val="auto"/>
        <w:rPr>
          <w:rFonts w:ascii="Arial" w:hAnsi="Arial" w:cs="Arial"/>
          <w:sz w:val="24"/>
          <w:szCs w:val="24"/>
        </w:rPr>
      </w:pPr>
      <w:r w:rsidRPr="006F0AAB">
        <w:rPr>
          <w:rFonts w:ascii="Arial" w:hAnsi="Arial" w:cs="Arial"/>
          <w:sz w:val="24"/>
          <w:szCs w:val="24"/>
        </w:rPr>
        <w:t>Sexual Offences Act (2003)</w:t>
      </w:r>
    </w:p>
    <w:p w:rsidR="00F7117A" w:rsidRPr="006F0AAB" w:rsidRDefault="00F7117A" w:rsidP="00F7117A">
      <w:pPr>
        <w:numPr>
          <w:ilvl w:val="0"/>
          <w:numId w:val="42"/>
        </w:numPr>
        <w:overflowPunct/>
        <w:textAlignment w:val="auto"/>
        <w:rPr>
          <w:rFonts w:ascii="Arial" w:hAnsi="Arial" w:cs="Arial"/>
          <w:color w:val="000000"/>
          <w:sz w:val="24"/>
          <w:szCs w:val="24"/>
        </w:rPr>
      </w:pPr>
      <w:r w:rsidRPr="006F0AAB">
        <w:rPr>
          <w:rFonts w:ascii="Arial" w:hAnsi="Arial" w:cs="Arial"/>
          <w:color w:val="000000"/>
          <w:sz w:val="24"/>
          <w:szCs w:val="24"/>
        </w:rPr>
        <w:t xml:space="preserve">Section 26, The Counter Terrorism and Security Act 2015 (PREVENT duty) </w:t>
      </w:r>
    </w:p>
    <w:p w:rsidR="00F7117A" w:rsidRPr="006F0AAB" w:rsidRDefault="00F7117A" w:rsidP="00F7117A">
      <w:pPr>
        <w:numPr>
          <w:ilvl w:val="0"/>
          <w:numId w:val="42"/>
        </w:numPr>
        <w:overflowPunct/>
        <w:textAlignment w:val="auto"/>
        <w:rPr>
          <w:rFonts w:ascii="Arial" w:hAnsi="Arial" w:cs="Arial"/>
          <w:sz w:val="24"/>
          <w:szCs w:val="24"/>
        </w:rPr>
      </w:pPr>
      <w:r w:rsidRPr="006F0AAB">
        <w:rPr>
          <w:rFonts w:ascii="Arial" w:hAnsi="Arial" w:cs="Arial"/>
          <w:bCs/>
          <w:color w:val="000000"/>
          <w:sz w:val="24"/>
          <w:szCs w:val="24"/>
          <w:lang w:val="en-US"/>
        </w:rPr>
        <w:t xml:space="preserve">Female Genital Mutilation Act 2003 (Section 74 ,Serious Crime Act 2015) </w:t>
      </w:r>
    </w:p>
    <w:p w:rsidR="00F7117A" w:rsidRPr="006F0AAB" w:rsidRDefault="00F7117A" w:rsidP="00F7117A">
      <w:pPr>
        <w:rPr>
          <w:rFonts w:ascii="Arial" w:hAnsi="Arial" w:cs="Arial"/>
          <w:sz w:val="24"/>
          <w:szCs w:val="24"/>
        </w:rPr>
      </w:pPr>
    </w:p>
    <w:p w:rsidR="00F7117A" w:rsidRPr="006F0AAB" w:rsidRDefault="00F7117A" w:rsidP="007533E6">
      <w:pPr>
        <w:rPr>
          <w:rFonts w:ascii="Arial" w:hAnsi="Arial" w:cs="Arial"/>
          <w:sz w:val="24"/>
          <w:szCs w:val="24"/>
        </w:rPr>
      </w:pPr>
      <w:r w:rsidRPr="006F0AAB">
        <w:rPr>
          <w:rFonts w:ascii="Arial" w:hAnsi="Arial" w:cs="Arial"/>
          <w:sz w:val="24"/>
          <w:szCs w:val="24"/>
        </w:rPr>
        <w:t>Working Together to Safeguard Children (DfE 2015) requires each school to follow the procedures for protecting children from abuse which are established by</w:t>
      </w:r>
      <w:r w:rsidR="00B65A82" w:rsidRPr="006F0AAB">
        <w:rPr>
          <w:rFonts w:ascii="Arial" w:hAnsi="Arial" w:cs="Arial"/>
          <w:sz w:val="24"/>
          <w:szCs w:val="24"/>
        </w:rPr>
        <w:t xml:space="preserve"> the </w:t>
      </w:r>
      <w:r w:rsidR="007533E6" w:rsidRPr="006F0AAB">
        <w:rPr>
          <w:rFonts w:ascii="Arial" w:hAnsi="Arial" w:cs="Arial"/>
          <w:sz w:val="24"/>
          <w:szCs w:val="24"/>
        </w:rPr>
        <w:t>South Tyneside Safeguarding Children Board</w:t>
      </w:r>
      <w:r w:rsidR="007533E6" w:rsidRPr="006F0AAB">
        <w:rPr>
          <w:rFonts w:ascii="Arial" w:hAnsi="Arial" w:cs="Arial"/>
          <w:sz w:val="24"/>
          <w:szCs w:val="24"/>
        </w:rPr>
        <w:t>.</w:t>
      </w:r>
    </w:p>
    <w:p w:rsidR="007533E6" w:rsidRPr="006F0AAB" w:rsidRDefault="007533E6" w:rsidP="007533E6">
      <w:pPr>
        <w:rPr>
          <w:rFonts w:ascii="Arial" w:hAnsi="Arial" w:cs="Arial"/>
          <w:sz w:val="24"/>
          <w:szCs w:val="24"/>
        </w:rPr>
      </w:pPr>
    </w:p>
    <w:p w:rsidR="00F7117A" w:rsidRPr="006F0AAB" w:rsidRDefault="00F7117A" w:rsidP="00F7117A">
      <w:pPr>
        <w:rPr>
          <w:rFonts w:ascii="Arial" w:hAnsi="Arial" w:cs="Arial"/>
          <w:sz w:val="24"/>
          <w:szCs w:val="24"/>
        </w:rPr>
      </w:pPr>
      <w:r w:rsidRPr="006F0AAB">
        <w:rPr>
          <w:rFonts w:ascii="Arial" w:hAnsi="Arial" w:cs="Arial"/>
          <w:sz w:val="24"/>
          <w:szCs w:val="24"/>
        </w:rPr>
        <w:t>Schools are also expected to ensure that they have appropriate procedures in place for responding to situations in which:</w:t>
      </w:r>
    </w:p>
    <w:p w:rsidR="00F7117A" w:rsidRPr="006F0AAB" w:rsidRDefault="00F7117A" w:rsidP="00F7117A">
      <w:pPr>
        <w:pStyle w:val="ListParagraph"/>
        <w:numPr>
          <w:ilvl w:val="0"/>
          <w:numId w:val="44"/>
        </w:numPr>
        <w:rPr>
          <w:rFonts w:ascii="Arial" w:hAnsi="Arial" w:cs="Arial"/>
        </w:rPr>
      </w:pPr>
      <w:r w:rsidRPr="006F0AAB">
        <w:rPr>
          <w:rFonts w:ascii="Arial" w:hAnsi="Arial" w:cs="Arial"/>
        </w:rPr>
        <w:t xml:space="preserve">a child may have been abused or neglected or is at risk of abuse or neglect </w:t>
      </w:r>
    </w:p>
    <w:p w:rsidR="00F7117A" w:rsidRPr="006F0AAB" w:rsidRDefault="00F7117A" w:rsidP="00F7117A">
      <w:pPr>
        <w:pStyle w:val="ListParagraph"/>
        <w:numPr>
          <w:ilvl w:val="0"/>
          <w:numId w:val="44"/>
        </w:numPr>
        <w:rPr>
          <w:rFonts w:ascii="Arial" w:hAnsi="Arial" w:cs="Arial"/>
        </w:rPr>
      </w:pPr>
      <w:r w:rsidRPr="006F0AAB">
        <w:rPr>
          <w:rFonts w:ascii="Arial" w:hAnsi="Arial" w:cs="Arial"/>
        </w:rPr>
        <w:t>a member of staff has behaved in a way that has, or may have harmed a child or that indicates they would pose a risk of harm.</w:t>
      </w:r>
    </w:p>
    <w:p w:rsidR="00F7117A" w:rsidRPr="006F0AAB" w:rsidRDefault="00F7117A" w:rsidP="00036628">
      <w:pPr>
        <w:pStyle w:val="Heading1"/>
        <w:rPr>
          <w:b w:val="0"/>
          <w:bCs w:val="0"/>
          <w:noProof w:val="0"/>
          <w:kern w:val="0"/>
          <w:sz w:val="24"/>
          <w:szCs w:val="24"/>
          <w:lang w:eastAsia="en-US"/>
        </w:rPr>
      </w:pPr>
      <w:bookmarkStart w:id="13" w:name="_Toc256589825"/>
      <w:bookmarkStart w:id="14" w:name="_Toc256757965"/>
    </w:p>
    <w:p w:rsidR="00B65A82" w:rsidRPr="006F0AAB" w:rsidRDefault="00B65A82" w:rsidP="00B65A82">
      <w:pPr>
        <w:rPr>
          <w:rFonts w:ascii="Arial" w:hAnsi="Arial" w:cs="Arial"/>
        </w:rPr>
      </w:pPr>
    </w:p>
    <w:p w:rsidR="00B65A82" w:rsidRPr="006F0AAB" w:rsidRDefault="00B65A82" w:rsidP="00B65A82">
      <w:pPr>
        <w:rPr>
          <w:rFonts w:ascii="Arial" w:hAnsi="Arial" w:cs="Arial"/>
        </w:rPr>
      </w:pPr>
    </w:p>
    <w:p w:rsidR="00B65A82" w:rsidRPr="006F0AAB" w:rsidRDefault="00B65A82" w:rsidP="00B65A82">
      <w:pPr>
        <w:rPr>
          <w:rFonts w:ascii="Arial" w:hAnsi="Arial" w:cs="Arial"/>
        </w:rPr>
      </w:pPr>
    </w:p>
    <w:p w:rsidR="00B65A82" w:rsidRPr="006F0AAB" w:rsidRDefault="00B65A82" w:rsidP="00B65A82">
      <w:pPr>
        <w:rPr>
          <w:rFonts w:ascii="Arial" w:hAnsi="Arial" w:cs="Arial"/>
        </w:rPr>
      </w:pPr>
    </w:p>
    <w:p w:rsidR="00B65A82" w:rsidRPr="006F0AAB" w:rsidRDefault="00B65A82" w:rsidP="00B65A82">
      <w:pPr>
        <w:rPr>
          <w:rFonts w:ascii="Arial" w:hAnsi="Arial" w:cs="Arial"/>
        </w:rPr>
      </w:pPr>
    </w:p>
    <w:p w:rsidR="00732E8C" w:rsidRPr="006F0AAB" w:rsidRDefault="00732E8C" w:rsidP="00036628">
      <w:pPr>
        <w:pStyle w:val="Heading1"/>
      </w:pPr>
      <w:r w:rsidRPr="006F0AAB">
        <w:t>Roles and Responsibilities</w:t>
      </w:r>
      <w:bookmarkEnd w:id="13"/>
      <w:bookmarkEnd w:id="14"/>
    </w:p>
    <w:p w:rsidR="00732E8C" w:rsidRPr="006F0AAB" w:rsidRDefault="00732E8C" w:rsidP="007E5DBB">
      <w:pPr>
        <w:pStyle w:val="BodyText2"/>
        <w:jc w:val="left"/>
        <w:rPr>
          <w:rFonts w:ascii="Arial" w:hAnsi="Arial" w:cs="Arial"/>
          <w:sz w:val="24"/>
          <w:szCs w:val="24"/>
        </w:rPr>
      </w:pPr>
    </w:p>
    <w:p w:rsidR="00732E8C" w:rsidRPr="006F0AAB" w:rsidRDefault="00732E8C" w:rsidP="005B0FBC">
      <w:pPr>
        <w:pStyle w:val="BodyText2"/>
        <w:jc w:val="left"/>
        <w:rPr>
          <w:rFonts w:ascii="Arial" w:hAnsi="Arial" w:cs="Arial"/>
          <w:sz w:val="24"/>
          <w:szCs w:val="24"/>
        </w:rPr>
      </w:pPr>
      <w:r w:rsidRPr="006F0AAB">
        <w:rPr>
          <w:rFonts w:ascii="Arial" w:hAnsi="Arial" w:cs="Arial"/>
          <w:sz w:val="24"/>
          <w:szCs w:val="24"/>
        </w:rPr>
        <w:t xml:space="preserve">All adults working with or on behalf of children have a responsibility to safeguard and promote the welfare of children. Those with specific responsibilities under Child Protection procedures for the </w:t>
      </w:r>
      <w:r w:rsidR="00280CE0" w:rsidRPr="006F0AAB">
        <w:rPr>
          <w:rFonts w:ascii="Arial" w:hAnsi="Arial" w:cs="Arial"/>
          <w:sz w:val="24"/>
          <w:szCs w:val="24"/>
        </w:rPr>
        <w:t>School</w:t>
      </w:r>
      <w:r w:rsidRPr="006F0AAB">
        <w:rPr>
          <w:rFonts w:ascii="Arial" w:hAnsi="Arial" w:cs="Arial"/>
          <w:sz w:val="24"/>
          <w:szCs w:val="24"/>
        </w:rPr>
        <w:t xml:space="preserve"> have been named on the cover sheet of this document.</w:t>
      </w:r>
    </w:p>
    <w:p w:rsidR="005B0FBC" w:rsidRDefault="005B0FBC" w:rsidP="005B0FBC">
      <w:pPr>
        <w:ind w:right="28"/>
        <w:jc w:val="both"/>
        <w:rPr>
          <w:rFonts w:ascii="Arial" w:hAnsi="Arial" w:cs="Arial"/>
          <w:b/>
          <w:i/>
          <w:sz w:val="24"/>
          <w:szCs w:val="24"/>
        </w:rPr>
      </w:pPr>
    </w:p>
    <w:p w:rsidR="001B383F" w:rsidRPr="006F0AAB" w:rsidRDefault="001B383F" w:rsidP="005B0FBC">
      <w:pPr>
        <w:ind w:right="28"/>
        <w:jc w:val="both"/>
        <w:rPr>
          <w:rFonts w:ascii="Arial" w:hAnsi="Arial" w:cs="Arial"/>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5B0FBC" w:rsidRPr="006F0AAB" w:rsidTr="005B0FBC">
        <w:tc>
          <w:tcPr>
            <w:tcW w:w="9889" w:type="dxa"/>
            <w:shd w:val="clear" w:color="auto" w:fill="D9D9D9"/>
          </w:tcPr>
          <w:p w:rsidR="005B0FBC" w:rsidRPr="006F0AAB" w:rsidRDefault="005B0FBC" w:rsidP="005B0FBC">
            <w:pPr>
              <w:rPr>
                <w:rFonts w:ascii="Arial" w:hAnsi="Arial" w:cs="Arial"/>
                <w:sz w:val="24"/>
                <w:szCs w:val="24"/>
              </w:rPr>
            </w:pPr>
            <w:r w:rsidRPr="006F0AAB">
              <w:rPr>
                <w:rFonts w:ascii="Arial" w:hAnsi="Arial" w:cs="Arial"/>
                <w:sz w:val="24"/>
                <w:szCs w:val="24"/>
              </w:rPr>
              <w:lastRenderedPageBreak/>
              <w:br w:type="page"/>
            </w:r>
          </w:p>
          <w:p w:rsidR="005B0FBC" w:rsidRPr="006F0AAB" w:rsidRDefault="005B0FBC" w:rsidP="005B0FBC">
            <w:pPr>
              <w:rPr>
                <w:rFonts w:ascii="Arial" w:hAnsi="Arial" w:cs="Arial"/>
                <w:b/>
                <w:sz w:val="24"/>
                <w:szCs w:val="24"/>
              </w:rPr>
            </w:pPr>
            <w:r w:rsidRPr="006F0AAB">
              <w:rPr>
                <w:rFonts w:ascii="Arial" w:hAnsi="Arial" w:cs="Arial"/>
                <w:b/>
                <w:sz w:val="24"/>
                <w:szCs w:val="24"/>
              </w:rPr>
              <w:t>3.   THE DESIGNATED SENIOR PERSON</w:t>
            </w:r>
          </w:p>
          <w:p w:rsidR="005B0FBC" w:rsidRPr="006F0AAB" w:rsidRDefault="005B0FBC" w:rsidP="005B0FBC">
            <w:pPr>
              <w:rPr>
                <w:rFonts w:ascii="Arial" w:hAnsi="Arial" w:cs="Arial"/>
                <w:b/>
                <w:color w:val="000000"/>
                <w:sz w:val="24"/>
                <w:szCs w:val="24"/>
              </w:rPr>
            </w:pPr>
            <w:r w:rsidRPr="006F0AAB">
              <w:rPr>
                <w:rFonts w:ascii="Arial" w:hAnsi="Arial" w:cs="Arial"/>
                <w:b/>
                <w:color w:val="000000"/>
                <w:sz w:val="24"/>
                <w:szCs w:val="24"/>
              </w:rPr>
              <w:t>N.B. Keeping Children Safe in Education</w:t>
            </w:r>
            <w:r w:rsidRPr="006F0AAB">
              <w:rPr>
                <w:rFonts w:ascii="Arial" w:hAnsi="Arial" w:cs="Arial"/>
                <w:b/>
                <w:color w:val="000000"/>
                <w:sz w:val="24"/>
                <w:szCs w:val="24"/>
                <w:shd w:val="clear" w:color="auto" w:fill="D9D9D9" w:themeFill="background1" w:themeFillShade="D9"/>
              </w:rPr>
              <w:t>, DfE 2016</w:t>
            </w:r>
          </w:p>
          <w:p w:rsidR="005B0FBC" w:rsidRPr="006F0AAB" w:rsidRDefault="005B0FBC" w:rsidP="005B0FBC">
            <w:pPr>
              <w:rPr>
                <w:rFonts w:ascii="Arial" w:hAnsi="Arial" w:cs="Arial"/>
                <w:b/>
                <w:color w:val="000000"/>
                <w:sz w:val="24"/>
                <w:szCs w:val="24"/>
              </w:rPr>
            </w:pPr>
            <w:r w:rsidRPr="006F0AAB">
              <w:rPr>
                <w:rFonts w:ascii="Arial" w:hAnsi="Arial" w:cs="Arial"/>
                <w:b/>
                <w:color w:val="000000"/>
                <w:sz w:val="24"/>
                <w:szCs w:val="24"/>
              </w:rPr>
              <w:t>refers to this role as Designated Safeguarding Lead - DSL</w:t>
            </w:r>
          </w:p>
          <w:p w:rsidR="005B0FBC" w:rsidRPr="006F0AAB" w:rsidRDefault="005B0FBC" w:rsidP="005B0FBC">
            <w:pPr>
              <w:rPr>
                <w:rFonts w:ascii="Arial" w:hAnsi="Arial" w:cs="Arial"/>
                <w:b/>
                <w:sz w:val="24"/>
                <w:szCs w:val="24"/>
              </w:rPr>
            </w:pPr>
          </w:p>
        </w:tc>
      </w:tr>
    </w:tbl>
    <w:p w:rsidR="005B0FBC" w:rsidRPr="006F0AAB" w:rsidRDefault="005B0FBC" w:rsidP="005B0FBC">
      <w:pPr>
        <w:rPr>
          <w:rFonts w:ascii="Arial" w:hAnsi="Arial" w:cs="Arial"/>
          <w:sz w:val="24"/>
          <w:szCs w:val="24"/>
        </w:rPr>
      </w:pPr>
    </w:p>
    <w:p w:rsidR="005B0FBC" w:rsidRPr="006F0AAB" w:rsidRDefault="005B0FBC" w:rsidP="005B0FBC">
      <w:pPr>
        <w:rPr>
          <w:rFonts w:ascii="Arial" w:hAnsi="Arial" w:cs="Arial"/>
          <w:b/>
          <w:color w:val="000000"/>
          <w:sz w:val="24"/>
          <w:szCs w:val="24"/>
        </w:rPr>
      </w:pPr>
      <w:r w:rsidRPr="006F0AAB">
        <w:rPr>
          <w:rFonts w:ascii="Arial" w:hAnsi="Arial" w:cs="Arial"/>
          <w:b/>
          <w:color w:val="000000"/>
          <w:sz w:val="24"/>
          <w:szCs w:val="24"/>
        </w:rPr>
        <w:t xml:space="preserve">Governing bodies and proprietors should ensure that the school or college designates an appropriate senior member of staff to take lead responsibility for child protection. This person should have the status and authority within the school to carry out the duties of the post including committing resources and, where appropriate, supporting and directing other staff. </w:t>
      </w:r>
    </w:p>
    <w:p w:rsidR="005B0FBC" w:rsidRPr="006F0AAB" w:rsidRDefault="005B0FBC" w:rsidP="005B0FBC">
      <w:pPr>
        <w:rPr>
          <w:rFonts w:ascii="Arial" w:hAnsi="Arial" w:cs="Arial"/>
          <w:b/>
          <w:color w:val="000000"/>
          <w:sz w:val="24"/>
          <w:szCs w:val="24"/>
        </w:rPr>
      </w:pPr>
    </w:p>
    <w:p w:rsidR="005B0FBC" w:rsidRPr="006F0AAB" w:rsidRDefault="005B0FBC" w:rsidP="005B0FBC">
      <w:pPr>
        <w:pStyle w:val="Default"/>
        <w:rPr>
          <w:rFonts w:eastAsiaTheme="minorHAnsi"/>
          <w:lang w:eastAsia="en-US"/>
        </w:rPr>
      </w:pPr>
      <w:r w:rsidRPr="006F0AAB">
        <w:rPr>
          <w:sz w:val="23"/>
          <w:szCs w:val="23"/>
        </w:rPr>
        <w:t xml:space="preserve">During term time the designated safeguarding lead and or a deputy will always be available (during school or college hours) for staff in the school or college to discuss any safeguarding concerns </w:t>
      </w:r>
    </w:p>
    <w:p w:rsidR="005B0FBC" w:rsidRPr="006F0AAB" w:rsidRDefault="005B0FBC" w:rsidP="005B0FBC">
      <w:pPr>
        <w:rPr>
          <w:rFonts w:ascii="Arial" w:hAnsi="Arial" w:cs="Arial"/>
          <w:sz w:val="24"/>
          <w:szCs w:val="24"/>
        </w:rPr>
      </w:pPr>
      <w:r w:rsidRPr="006F0AAB">
        <w:rPr>
          <w:rFonts w:ascii="Arial" w:hAnsi="Arial" w:cs="Arial"/>
          <w:sz w:val="24"/>
          <w:szCs w:val="24"/>
        </w:rPr>
        <w:t xml:space="preserve">The Designated Senior Person for Child Protection in this school is: </w:t>
      </w:r>
    </w:p>
    <w:p w:rsidR="005B0FBC" w:rsidRPr="006F0AAB" w:rsidRDefault="005B0FBC" w:rsidP="005B0FBC">
      <w:pPr>
        <w:rPr>
          <w:rFonts w:ascii="Arial" w:hAnsi="Arial" w:cs="Arial"/>
          <w:sz w:val="24"/>
          <w:szCs w:val="24"/>
        </w:rPr>
      </w:pPr>
    </w:p>
    <w:p w:rsidR="005B0FBC" w:rsidRPr="006F0AAB" w:rsidRDefault="006A56F4" w:rsidP="005B0FBC">
      <w:pPr>
        <w:rPr>
          <w:rFonts w:ascii="Arial" w:hAnsi="Arial" w:cs="Arial"/>
          <w:sz w:val="24"/>
          <w:szCs w:val="24"/>
        </w:rPr>
      </w:pPr>
      <w:r w:rsidRPr="006F0AAB">
        <w:rPr>
          <w:rFonts w:ascii="Arial" w:hAnsi="Arial" w:cs="Arial"/>
          <w:sz w:val="24"/>
          <w:szCs w:val="24"/>
        </w:rPr>
        <w:t>Mr P. Given (Deputy Headt</w:t>
      </w:r>
      <w:r w:rsidR="005B0FBC" w:rsidRPr="006F0AAB">
        <w:rPr>
          <w:rFonts w:ascii="Arial" w:hAnsi="Arial" w:cs="Arial"/>
          <w:sz w:val="24"/>
          <w:szCs w:val="24"/>
        </w:rPr>
        <w:t>eacher)</w:t>
      </w:r>
    </w:p>
    <w:p w:rsidR="005B0FBC" w:rsidRPr="006F0AAB" w:rsidRDefault="005B0FBC" w:rsidP="005B0FBC">
      <w:pPr>
        <w:rPr>
          <w:rFonts w:ascii="Arial" w:hAnsi="Arial" w:cs="Arial"/>
          <w:sz w:val="24"/>
          <w:szCs w:val="24"/>
        </w:rPr>
      </w:pPr>
    </w:p>
    <w:p w:rsidR="005B0FBC" w:rsidRPr="006F0AAB" w:rsidRDefault="005B0FBC" w:rsidP="005B0FBC">
      <w:pPr>
        <w:rPr>
          <w:rFonts w:ascii="Arial" w:hAnsi="Arial" w:cs="Arial"/>
          <w:color w:val="000000"/>
          <w:sz w:val="24"/>
          <w:szCs w:val="24"/>
        </w:rPr>
      </w:pPr>
      <w:r w:rsidRPr="006F0AAB">
        <w:rPr>
          <w:rFonts w:ascii="Arial" w:hAnsi="Arial" w:cs="Arial"/>
          <w:color w:val="000000"/>
          <w:sz w:val="24"/>
          <w:szCs w:val="24"/>
        </w:rPr>
        <w:t>There should be a Deputy</w:t>
      </w:r>
      <w:r w:rsidRPr="006F0AAB">
        <w:rPr>
          <w:rFonts w:ascii="Arial" w:hAnsi="Arial" w:cs="Arial"/>
          <w:sz w:val="24"/>
          <w:szCs w:val="24"/>
        </w:rPr>
        <w:t xml:space="preserve"> Designated Senior Person </w:t>
      </w:r>
      <w:r w:rsidRPr="006F0AAB">
        <w:rPr>
          <w:rFonts w:ascii="Arial" w:hAnsi="Arial" w:cs="Arial"/>
          <w:color w:val="000000"/>
          <w:sz w:val="24"/>
          <w:szCs w:val="24"/>
        </w:rPr>
        <w:t xml:space="preserve">(DDSP) in the absence of the lead DSP. </w:t>
      </w:r>
    </w:p>
    <w:p w:rsidR="005B0FBC" w:rsidRPr="006F0AAB" w:rsidRDefault="005B0FBC" w:rsidP="005B0FBC">
      <w:pPr>
        <w:rPr>
          <w:rFonts w:ascii="Arial" w:hAnsi="Arial" w:cs="Arial"/>
          <w:color w:val="FF0000"/>
          <w:sz w:val="24"/>
          <w:szCs w:val="24"/>
        </w:rPr>
      </w:pPr>
    </w:p>
    <w:p w:rsidR="005B0FBC" w:rsidRPr="006F0AAB" w:rsidRDefault="005B0FBC" w:rsidP="005B0FBC">
      <w:pPr>
        <w:rPr>
          <w:rFonts w:ascii="Arial" w:hAnsi="Arial" w:cs="Arial"/>
          <w:sz w:val="24"/>
          <w:szCs w:val="24"/>
        </w:rPr>
      </w:pPr>
      <w:r w:rsidRPr="006F0AAB">
        <w:rPr>
          <w:rFonts w:ascii="Arial" w:hAnsi="Arial" w:cs="Arial"/>
          <w:sz w:val="24"/>
          <w:szCs w:val="24"/>
        </w:rPr>
        <w:t xml:space="preserve">The Deputy Designated Senior Person for Child Protection in this school is: </w:t>
      </w:r>
    </w:p>
    <w:p w:rsidR="005B0FBC" w:rsidRPr="006F0AAB" w:rsidRDefault="005B0FBC" w:rsidP="005B0FBC">
      <w:pPr>
        <w:rPr>
          <w:rFonts w:ascii="Arial" w:hAnsi="Arial" w:cs="Arial"/>
          <w:color w:val="FF0000"/>
          <w:sz w:val="24"/>
          <w:szCs w:val="24"/>
        </w:rPr>
      </w:pPr>
    </w:p>
    <w:p w:rsidR="006A56F4" w:rsidRPr="006F0AAB" w:rsidRDefault="005B0FBC" w:rsidP="005B0FBC">
      <w:pPr>
        <w:rPr>
          <w:rFonts w:ascii="Arial" w:hAnsi="Arial" w:cs="Arial"/>
          <w:sz w:val="24"/>
          <w:szCs w:val="24"/>
        </w:rPr>
      </w:pPr>
      <w:r w:rsidRPr="006F0AAB">
        <w:rPr>
          <w:rFonts w:ascii="Arial" w:hAnsi="Arial" w:cs="Arial"/>
          <w:sz w:val="24"/>
          <w:szCs w:val="24"/>
        </w:rPr>
        <w:t xml:space="preserve">NAME:    </w:t>
      </w:r>
      <w:r w:rsidR="006A56F4" w:rsidRPr="006F0AAB">
        <w:rPr>
          <w:rFonts w:ascii="Arial" w:hAnsi="Arial" w:cs="Arial"/>
          <w:sz w:val="24"/>
          <w:szCs w:val="24"/>
        </w:rPr>
        <w:tab/>
        <w:t>Mr J. Manuel (Assistant Headteacher)</w:t>
      </w:r>
    </w:p>
    <w:p w:rsidR="006A56F4" w:rsidRPr="006F0AAB" w:rsidRDefault="005B0FBC" w:rsidP="006A56F4">
      <w:pPr>
        <w:rPr>
          <w:rFonts w:ascii="Arial" w:hAnsi="Arial" w:cs="Arial"/>
          <w:sz w:val="24"/>
          <w:szCs w:val="24"/>
        </w:rPr>
      </w:pPr>
      <w:r w:rsidRPr="006F0AAB">
        <w:rPr>
          <w:rFonts w:ascii="Arial" w:hAnsi="Arial" w:cs="Arial"/>
          <w:sz w:val="24"/>
          <w:szCs w:val="24"/>
        </w:rPr>
        <w:tab/>
        <w:t xml:space="preserve">     </w:t>
      </w:r>
      <w:r w:rsidR="006A56F4" w:rsidRPr="006F0AAB">
        <w:rPr>
          <w:rFonts w:ascii="Arial" w:hAnsi="Arial" w:cs="Arial"/>
          <w:sz w:val="24"/>
          <w:szCs w:val="24"/>
        </w:rPr>
        <w:tab/>
        <w:t>Mrs E. Tiffin (Assistant Headteacher)</w:t>
      </w:r>
    </w:p>
    <w:p w:rsidR="005B0FBC" w:rsidRPr="006F0AAB" w:rsidRDefault="006A56F4" w:rsidP="006A56F4">
      <w:pPr>
        <w:ind w:left="720" w:firstLine="720"/>
        <w:rPr>
          <w:rFonts w:ascii="Arial" w:hAnsi="Arial" w:cs="Arial"/>
          <w:sz w:val="24"/>
          <w:szCs w:val="24"/>
        </w:rPr>
      </w:pPr>
      <w:r w:rsidRPr="006F0AAB">
        <w:rPr>
          <w:rFonts w:ascii="Arial" w:hAnsi="Arial" w:cs="Arial"/>
          <w:sz w:val="24"/>
          <w:szCs w:val="24"/>
        </w:rPr>
        <w:t>Mrs A. Jardine (Assistant Headteacher)</w:t>
      </w:r>
    </w:p>
    <w:p w:rsidR="005B0FBC" w:rsidRPr="006F0AAB" w:rsidRDefault="005B0FBC" w:rsidP="005B0FBC">
      <w:pPr>
        <w:rPr>
          <w:rFonts w:ascii="Arial" w:hAnsi="Arial" w:cs="Arial"/>
          <w:b/>
          <w:color w:val="000000"/>
          <w:sz w:val="24"/>
          <w:szCs w:val="24"/>
        </w:rPr>
      </w:pPr>
    </w:p>
    <w:p w:rsidR="005B0FBC" w:rsidRPr="006F0AAB" w:rsidRDefault="005B0FBC" w:rsidP="005B0FBC">
      <w:pPr>
        <w:rPr>
          <w:rFonts w:ascii="Arial" w:hAnsi="Arial" w:cs="Arial"/>
          <w:b/>
          <w:color w:val="000000"/>
          <w:sz w:val="24"/>
          <w:szCs w:val="24"/>
        </w:rPr>
      </w:pPr>
      <w:r w:rsidRPr="006F0AAB">
        <w:rPr>
          <w:rFonts w:ascii="Arial" w:hAnsi="Arial" w:cs="Arial"/>
          <w:b/>
          <w:color w:val="000000"/>
          <w:sz w:val="24"/>
          <w:szCs w:val="24"/>
        </w:rPr>
        <w:t xml:space="preserve">The broad areas of responsibility for the Designated Senior Person are: </w:t>
      </w:r>
    </w:p>
    <w:p w:rsidR="005B0FBC" w:rsidRPr="006F0AAB" w:rsidRDefault="005B0FBC" w:rsidP="005B0FBC">
      <w:pPr>
        <w:rPr>
          <w:rFonts w:ascii="Arial" w:hAnsi="Arial" w:cs="Arial"/>
          <w:b/>
          <w:bCs/>
          <w:color w:val="000000"/>
          <w:sz w:val="24"/>
          <w:szCs w:val="24"/>
        </w:rPr>
      </w:pPr>
    </w:p>
    <w:p w:rsidR="005B0FBC" w:rsidRPr="006F0AAB" w:rsidRDefault="005B0FBC" w:rsidP="005B0FBC">
      <w:pPr>
        <w:pStyle w:val="ListParagraph"/>
        <w:numPr>
          <w:ilvl w:val="0"/>
          <w:numId w:val="40"/>
        </w:numPr>
        <w:rPr>
          <w:rFonts w:ascii="Arial" w:hAnsi="Arial" w:cs="Arial"/>
          <w:b/>
          <w:bCs/>
          <w:color w:val="000000"/>
        </w:rPr>
      </w:pPr>
      <w:r w:rsidRPr="006F0AAB">
        <w:rPr>
          <w:rFonts w:ascii="Arial" w:hAnsi="Arial" w:cs="Arial"/>
          <w:b/>
          <w:bCs/>
          <w:color w:val="000000"/>
        </w:rPr>
        <w:t xml:space="preserve">Managing referrals and cases </w:t>
      </w:r>
    </w:p>
    <w:p w:rsidR="005B0FBC" w:rsidRPr="006F0AAB" w:rsidRDefault="005B0FBC" w:rsidP="005B0FBC">
      <w:pPr>
        <w:rPr>
          <w:rFonts w:ascii="Arial" w:hAnsi="Arial" w:cs="Arial"/>
          <w:color w:val="000000"/>
          <w:sz w:val="24"/>
          <w:szCs w:val="24"/>
        </w:rPr>
      </w:pPr>
      <w:r w:rsidRPr="006F0AAB">
        <w:rPr>
          <w:rFonts w:ascii="Arial" w:hAnsi="Arial" w:cs="Arial"/>
          <w:b/>
          <w:bCs/>
          <w:color w:val="000000"/>
          <w:sz w:val="24"/>
          <w:szCs w:val="24"/>
        </w:rPr>
        <w:t xml:space="preserve"> </w:t>
      </w:r>
    </w:p>
    <w:p w:rsidR="005B0FBC" w:rsidRPr="006F0AAB" w:rsidRDefault="005B0FBC" w:rsidP="005B0FBC">
      <w:pPr>
        <w:pStyle w:val="ListParagraph"/>
        <w:numPr>
          <w:ilvl w:val="0"/>
          <w:numId w:val="41"/>
        </w:numPr>
        <w:rPr>
          <w:rFonts w:ascii="Arial" w:hAnsi="Arial" w:cs="Arial"/>
          <w:color w:val="000000"/>
        </w:rPr>
      </w:pPr>
      <w:r w:rsidRPr="006F0AAB">
        <w:rPr>
          <w:rFonts w:ascii="Arial" w:hAnsi="Arial" w:cs="Arial"/>
          <w:color w:val="000000"/>
        </w:rPr>
        <w:t xml:space="preserve">Refer all cases of suspected abuse </w:t>
      </w:r>
      <w:r w:rsidRPr="006F0AAB">
        <w:rPr>
          <w:rFonts w:ascii="Arial" w:hAnsi="Arial" w:cs="Arial"/>
        </w:rPr>
        <w:t xml:space="preserve">or neglect to </w:t>
      </w:r>
      <w:r w:rsidRPr="006F0AAB">
        <w:rPr>
          <w:rFonts w:ascii="Arial" w:hAnsi="Arial" w:cs="Arial"/>
          <w:color w:val="000000"/>
        </w:rPr>
        <w:t>the Local Authority Children’s Services (Safegu</w:t>
      </w:r>
      <w:r w:rsidR="00B65A82" w:rsidRPr="006F0AAB">
        <w:rPr>
          <w:rFonts w:ascii="Arial" w:hAnsi="Arial" w:cs="Arial"/>
          <w:color w:val="000000"/>
        </w:rPr>
        <w:t>arding and Specialist Services)</w:t>
      </w:r>
      <w:r w:rsidRPr="006F0AAB">
        <w:rPr>
          <w:rFonts w:ascii="Arial" w:hAnsi="Arial" w:cs="Arial"/>
          <w:color w:val="000000"/>
        </w:rPr>
        <w:t>, Police (cases where a crime may have been committed) and to the Channel programme where there is a radicalisation concern</w:t>
      </w:r>
    </w:p>
    <w:p w:rsidR="005B0FBC" w:rsidRPr="006F0AAB" w:rsidRDefault="005B0FBC" w:rsidP="005B0FBC">
      <w:pPr>
        <w:ind w:left="720"/>
        <w:rPr>
          <w:rFonts w:ascii="Arial" w:hAnsi="Arial" w:cs="Arial"/>
          <w:color w:val="000000"/>
          <w:sz w:val="24"/>
          <w:szCs w:val="24"/>
        </w:rPr>
      </w:pPr>
    </w:p>
    <w:p w:rsidR="005B0FBC" w:rsidRPr="006F0AAB" w:rsidRDefault="005B0FBC" w:rsidP="005B0FBC">
      <w:pPr>
        <w:numPr>
          <w:ilvl w:val="0"/>
          <w:numId w:val="37"/>
        </w:numPr>
        <w:overflowPunct/>
        <w:spacing w:after="332"/>
        <w:textAlignment w:val="auto"/>
        <w:rPr>
          <w:rFonts w:ascii="Arial" w:hAnsi="Arial" w:cs="Arial"/>
          <w:color w:val="000000"/>
          <w:sz w:val="24"/>
          <w:szCs w:val="24"/>
        </w:rPr>
      </w:pPr>
      <w:r w:rsidRPr="006F0AAB">
        <w:rPr>
          <w:rFonts w:ascii="Arial" w:hAnsi="Arial" w:cs="Arial"/>
          <w:color w:val="000000"/>
          <w:sz w:val="24"/>
          <w:szCs w:val="24"/>
        </w:rPr>
        <w:t>Liaise with the Head Teach</w:t>
      </w:r>
      <w:r w:rsidR="007533E6" w:rsidRPr="006F0AAB">
        <w:rPr>
          <w:rFonts w:ascii="Arial" w:hAnsi="Arial" w:cs="Arial"/>
          <w:color w:val="000000"/>
          <w:sz w:val="24"/>
          <w:szCs w:val="24"/>
        </w:rPr>
        <w:t xml:space="preserve">er </w:t>
      </w:r>
      <w:r w:rsidRPr="006F0AAB">
        <w:rPr>
          <w:rFonts w:ascii="Arial" w:hAnsi="Arial" w:cs="Arial"/>
          <w:color w:val="000000"/>
          <w:sz w:val="24"/>
          <w:szCs w:val="24"/>
        </w:rPr>
        <w:t xml:space="preserve">to inform him/ her of issues- especially ongoing enquiries under Section 47 of the Children Act 1989 and police investigations </w:t>
      </w:r>
    </w:p>
    <w:p w:rsidR="005B0FBC" w:rsidRPr="006F0AAB" w:rsidRDefault="005B0FBC" w:rsidP="005B0FBC">
      <w:pPr>
        <w:numPr>
          <w:ilvl w:val="0"/>
          <w:numId w:val="37"/>
        </w:numPr>
        <w:overflowPunct/>
        <w:textAlignment w:val="auto"/>
        <w:rPr>
          <w:rFonts w:ascii="Arial" w:hAnsi="Arial" w:cs="Arial"/>
          <w:color w:val="000000"/>
          <w:sz w:val="24"/>
          <w:szCs w:val="24"/>
        </w:rPr>
      </w:pPr>
      <w:r w:rsidRPr="006F0AAB">
        <w:rPr>
          <w:rFonts w:ascii="Arial" w:hAnsi="Arial" w:cs="Arial"/>
          <w:color w:val="000000"/>
          <w:sz w:val="24"/>
          <w:szCs w:val="24"/>
        </w:rPr>
        <w:t xml:space="preserve">Act as a source of support, advice and expertise to staff on matters of safety and safeguarding and when deciding whether to make a referral by liaising with relevant agencies </w:t>
      </w:r>
    </w:p>
    <w:p w:rsidR="005B0FBC" w:rsidRPr="006F0AAB" w:rsidRDefault="005B0FBC" w:rsidP="005B0FBC">
      <w:pPr>
        <w:pStyle w:val="ListParagraph"/>
        <w:ind w:left="720"/>
        <w:rPr>
          <w:rFonts w:ascii="Arial" w:hAnsi="Arial" w:cs="Arial"/>
          <w:color w:val="000000"/>
        </w:rPr>
      </w:pPr>
    </w:p>
    <w:p w:rsidR="005B0FBC" w:rsidRPr="006F0AAB" w:rsidRDefault="005B0FBC" w:rsidP="005B0FBC">
      <w:pPr>
        <w:pStyle w:val="ListParagraph"/>
        <w:numPr>
          <w:ilvl w:val="0"/>
          <w:numId w:val="37"/>
        </w:numPr>
        <w:rPr>
          <w:rFonts w:ascii="Arial" w:hAnsi="Arial" w:cs="Arial"/>
          <w:color w:val="000000"/>
        </w:rPr>
      </w:pPr>
      <w:r w:rsidRPr="006F0AAB">
        <w:rPr>
          <w:rFonts w:ascii="Arial" w:hAnsi="Arial" w:cs="Arial"/>
          <w:color w:val="000000"/>
        </w:rPr>
        <w:t>Support staff who make referrals</w:t>
      </w:r>
    </w:p>
    <w:p w:rsidR="005B0FBC" w:rsidRPr="006F0AAB" w:rsidRDefault="005B0FBC" w:rsidP="005B0FBC">
      <w:pPr>
        <w:ind w:left="720"/>
        <w:rPr>
          <w:rFonts w:ascii="Arial" w:hAnsi="Arial" w:cs="Arial"/>
          <w:color w:val="000000"/>
          <w:sz w:val="24"/>
          <w:szCs w:val="24"/>
        </w:rPr>
      </w:pPr>
    </w:p>
    <w:p w:rsidR="005B0FBC" w:rsidRPr="006F0AAB" w:rsidRDefault="005B0FBC" w:rsidP="005B0FBC">
      <w:pPr>
        <w:ind w:left="720"/>
        <w:rPr>
          <w:rFonts w:ascii="Arial" w:hAnsi="Arial" w:cs="Arial"/>
          <w:color w:val="000000"/>
          <w:sz w:val="24"/>
          <w:szCs w:val="24"/>
        </w:rPr>
      </w:pPr>
    </w:p>
    <w:p w:rsidR="005B0FBC" w:rsidRPr="006F0AAB" w:rsidRDefault="005B0FBC" w:rsidP="005B0FBC">
      <w:pPr>
        <w:numPr>
          <w:ilvl w:val="0"/>
          <w:numId w:val="37"/>
        </w:numPr>
        <w:overflowPunct/>
        <w:textAlignment w:val="auto"/>
        <w:rPr>
          <w:rFonts w:ascii="Arial" w:hAnsi="Arial" w:cs="Arial"/>
          <w:color w:val="000000"/>
          <w:sz w:val="24"/>
          <w:szCs w:val="24"/>
        </w:rPr>
      </w:pPr>
      <w:r w:rsidRPr="006F0AAB">
        <w:rPr>
          <w:rFonts w:ascii="Arial" w:hAnsi="Arial" w:cs="Arial"/>
          <w:color w:val="000000"/>
          <w:sz w:val="24"/>
          <w:szCs w:val="24"/>
        </w:rPr>
        <w:t xml:space="preserve">Share information with appropriate staff in relation to a child’s looked after (CLA) legal status (whether they are looked after under voluntary arrangements </w:t>
      </w:r>
      <w:r w:rsidRPr="006F0AAB">
        <w:rPr>
          <w:rFonts w:ascii="Arial" w:hAnsi="Arial" w:cs="Arial"/>
          <w:color w:val="000000"/>
          <w:sz w:val="24"/>
          <w:szCs w:val="24"/>
        </w:rPr>
        <w:lastRenderedPageBreak/>
        <w:t xml:space="preserve">with consent of parents or on an </w:t>
      </w:r>
      <w:r w:rsidRPr="006F0AAB">
        <w:rPr>
          <w:rFonts w:ascii="Arial" w:hAnsi="Arial" w:cs="Arial"/>
          <w:sz w:val="24"/>
          <w:szCs w:val="24"/>
        </w:rPr>
        <w:t xml:space="preserve">Interim Care Order or Care Order) and </w:t>
      </w:r>
      <w:r w:rsidRPr="006F0AAB">
        <w:rPr>
          <w:rFonts w:ascii="Arial" w:hAnsi="Arial" w:cs="Arial"/>
          <w:color w:val="000000"/>
          <w:sz w:val="24"/>
          <w:szCs w:val="24"/>
        </w:rPr>
        <w:t xml:space="preserve">contact arrangements with birth parents or those with parental responsibility. </w:t>
      </w:r>
    </w:p>
    <w:p w:rsidR="005B0FBC" w:rsidRPr="006F0AAB" w:rsidRDefault="005B0FBC" w:rsidP="005B0FBC">
      <w:pPr>
        <w:ind w:left="720"/>
        <w:rPr>
          <w:rFonts w:ascii="Arial" w:hAnsi="Arial" w:cs="Arial"/>
          <w:color w:val="000000"/>
          <w:sz w:val="24"/>
          <w:szCs w:val="24"/>
        </w:rPr>
      </w:pPr>
    </w:p>
    <w:p w:rsidR="005B0FBC" w:rsidRPr="006F0AAB" w:rsidRDefault="005B0FBC" w:rsidP="005B0FBC">
      <w:pPr>
        <w:numPr>
          <w:ilvl w:val="0"/>
          <w:numId w:val="37"/>
        </w:numPr>
        <w:overflowPunct/>
        <w:textAlignment w:val="auto"/>
        <w:rPr>
          <w:rFonts w:ascii="Arial" w:hAnsi="Arial" w:cs="Arial"/>
          <w:color w:val="000000"/>
          <w:sz w:val="24"/>
          <w:szCs w:val="24"/>
        </w:rPr>
      </w:pPr>
      <w:r w:rsidRPr="006F0AAB">
        <w:rPr>
          <w:rFonts w:ascii="Arial" w:hAnsi="Arial" w:cs="Arial"/>
          <w:color w:val="000000"/>
          <w:sz w:val="24"/>
          <w:szCs w:val="24"/>
        </w:rPr>
        <w:t>Ensure they have details of the CLA’s social worker and the name of the virtual school Head Teacher in the authority that looks after the child.</w:t>
      </w:r>
    </w:p>
    <w:p w:rsidR="005B0FBC" w:rsidRPr="006F0AAB" w:rsidRDefault="005B0FBC" w:rsidP="005B0FBC">
      <w:pPr>
        <w:rPr>
          <w:rFonts w:ascii="Arial" w:hAnsi="Arial" w:cs="Arial"/>
          <w:color w:val="000000"/>
          <w:sz w:val="24"/>
          <w:szCs w:val="24"/>
        </w:rPr>
      </w:pPr>
    </w:p>
    <w:p w:rsidR="005B0FBC" w:rsidRPr="006F0AAB" w:rsidRDefault="005B0FBC" w:rsidP="005B0FBC">
      <w:pPr>
        <w:rPr>
          <w:rFonts w:ascii="Arial" w:hAnsi="Arial" w:cs="Arial"/>
          <w:color w:val="000000"/>
          <w:sz w:val="24"/>
          <w:szCs w:val="24"/>
        </w:rPr>
      </w:pPr>
    </w:p>
    <w:p w:rsidR="005B0FBC" w:rsidRPr="006F0AAB" w:rsidRDefault="005B0FBC" w:rsidP="005B0FBC">
      <w:pPr>
        <w:pStyle w:val="ListParagraph"/>
        <w:numPr>
          <w:ilvl w:val="0"/>
          <w:numId w:val="40"/>
        </w:numPr>
        <w:rPr>
          <w:rFonts w:ascii="Arial" w:hAnsi="Arial" w:cs="Arial"/>
          <w:b/>
          <w:bCs/>
          <w:color w:val="000000"/>
        </w:rPr>
      </w:pPr>
      <w:r w:rsidRPr="006F0AAB">
        <w:rPr>
          <w:rFonts w:ascii="Arial" w:hAnsi="Arial" w:cs="Arial"/>
          <w:b/>
          <w:bCs/>
          <w:color w:val="000000"/>
        </w:rPr>
        <w:t xml:space="preserve">Training </w:t>
      </w:r>
    </w:p>
    <w:p w:rsidR="005B0FBC" w:rsidRPr="006F0AAB" w:rsidRDefault="005B0FBC" w:rsidP="005B0FBC">
      <w:pPr>
        <w:rPr>
          <w:rFonts w:ascii="Arial" w:hAnsi="Arial" w:cs="Arial"/>
          <w:color w:val="000000"/>
          <w:sz w:val="24"/>
          <w:szCs w:val="24"/>
        </w:rPr>
      </w:pPr>
    </w:p>
    <w:p w:rsidR="005B0FBC" w:rsidRPr="006F0AAB" w:rsidRDefault="005B0FBC" w:rsidP="005B0FBC">
      <w:pPr>
        <w:rPr>
          <w:rFonts w:ascii="Arial" w:hAnsi="Arial" w:cs="Arial"/>
          <w:sz w:val="24"/>
          <w:szCs w:val="24"/>
        </w:rPr>
      </w:pPr>
      <w:r w:rsidRPr="006F0AAB">
        <w:rPr>
          <w:rFonts w:ascii="Arial" w:hAnsi="Arial" w:cs="Arial"/>
          <w:color w:val="000000"/>
          <w:sz w:val="24"/>
          <w:szCs w:val="24"/>
        </w:rPr>
        <w:t>The Designated Senior Person should undergo formal training every two years .</w:t>
      </w:r>
      <w:r w:rsidRPr="006F0AAB">
        <w:rPr>
          <w:rFonts w:ascii="Arial" w:hAnsi="Arial" w:cs="Arial"/>
          <w:sz w:val="24"/>
          <w:szCs w:val="24"/>
        </w:rPr>
        <w:t xml:space="preserve"> The DSP should also undertake Prevent awareness training </w:t>
      </w:r>
      <w:r w:rsidRPr="006F0AAB">
        <w:rPr>
          <w:rFonts w:ascii="Arial" w:hAnsi="Arial" w:cs="Arial"/>
          <w:color w:val="000000"/>
          <w:sz w:val="24"/>
          <w:szCs w:val="24"/>
        </w:rPr>
        <w:t xml:space="preserve"> In addition to this training, their knowledge and skills should be refreshed(for example via e-bulletins, meeting other DSPs, or taking time to read and digest safeguarding developments) at least annually to:</w:t>
      </w:r>
    </w:p>
    <w:p w:rsidR="005B0FBC" w:rsidRPr="006F0AAB" w:rsidRDefault="005B0FBC" w:rsidP="005B0FBC">
      <w:pPr>
        <w:spacing w:after="332"/>
        <w:rPr>
          <w:rFonts w:ascii="Arial" w:hAnsi="Arial" w:cs="Arial"/>
          <w:color w:val="000000"/>
          <w:sz w:val="24"/>
          <w:szCs w:val="24"/>
        </w:rPr>
      </w:pPr>
    </w:p>
    <w:p w:rsidR="005B0FBC" w:rsidRPr="006F0AAB" w:rsidRDefault="005B0FBC" w:rsidP="005B0FBC">
      <w:pPr>
        <w:pStyle w:val="ListParagraph"/>
        <w:numPr>
          <w:ilvl w:val="0"/>
          <w:numId w:val="38"/>
        </w:numPr>
        <w:spacing w:after="332"/>
        <w:rPr>
          <w:rFonts w:ascii="Arial" w:hAnsi="Arial" w:cs="Arial"/>
          <w:color w:val="000000"/>
        </w:rPr>
      </w:pPr>
      <w:r w:rsidRPr="006F0AAB">
        <w:rPr>
          <w:rFonts w:ascii="Arial" w:hAnsi="Arial" w:cs="Arial"/>
          <w:color w:val="000000"/>
        </w:rPr>
        <w:t xml:space="preserve">Understand the assessment process for providing early help and intervention, for example through locally agreed common and shared assessment processes such as early help assessments </w:t>
      </w:r>
    </w:p>
    <w:p w:rsidR="005B0FBC" w:rsidRPr="006F0AAB" w:rsidRDefault="005B0FBC" w:rsidP="005B0FBC">
      <w:pPr>
        <w:numPr>
          <w:ilvl w:val="0"/>
          <w:numId w:val="38"/>
        </w:numPr>
        <w:overflowPunct/>
        <w:spacing w:after="332"/>
        <w:textAlignment w:val="auto"/>
        <w:rPr>
          <w:rFonts w:ascii="Arial" w:hAnsi="Arial" w:cs="Arial"/>
          <w:color w:val="000000"/>
          <w:sz w:val="24"/>
          <w:szCs w:val="24"/>
        </w:rPr>
      </w:pPr>
      <w:r w:rsidRPr="006F0AAB">
        <w:rPr>
          <w:rFonts w:ascii="Arial" w:hAnsi="Arial" w:cs="Arial"/>
          <w:color w:val="000000"/>
          <w:sz w:val="24"/>
          <w:szCs w:val="24"/>
        </w:rPr>
        <w:t xml:space="preserve">Have a working knowledge of how local authorities conduct a child protection case conference and a child protection review conference and be able to attend and contribute to these effectively when required to do so </w:t>
      </w:r>
    </w:p>
    <w:p w:rsidR="005B0FBC" w:rsidRPr="006F0AAB" w:rsidRDefault="005B0FBC" w:rsidP="005B0FBC">
      <w:pPr>
        <w:numPr>
          <w:ilvl w:val="0"/>
          <w:numId w:val="38"/>
        </w:numPr>
        <w:overflowPunct/>
        <w:textAlignment w:val="auto"/>
        <w:rPr>
          <w:rFonts w:ascii="Arial" w:hAnsi="Arial" w:cs="Arial"/>
          <w:color w:val="000000"/>
          <w:sz w:val="24"/>
          <w:szCs w:val="24"/>
        </w:rPr>
      </w:pPr>
      <w:r w:rsidRPr="006F0AAB">
        <w:rPr>
          <w:rFonts w:ascii="Arial" w:hAnsi="Arial" w:cs="Arial"/>
          <w:color w:val="000000"/>
          <w:sz w:val="24"/>
          <w:szCs w:val="24"/>
        </w:rPr>
        <w:t xml:space="preserve">Ensure each member of staff has access to and understands the school’s or college’s safeguarding and child protection policy and procedures, especially new and part time staff </w:t>
      </w:r>
    </w:p>
    <w:p w:rsidR="005B0FBC" w:rsidRPr="006F0AAB" w:rsidRDefault="005B0FBC" w:rsidP="005B0FBC">
      <w:pPr>
        <w:rPr>
          <w:rFonts w:ascii="Arial" w:hAnsi="Arial" w:cs="Arial"/>
          <w:sz w:val="24"/>
          <w:szCs w:val="24"/>
        </w:rPr>
      </w:pPr>
    </w:p>
    <w:p w:rsidR="005B0FBC" w:rsidRPr="006F0AAB" w:rsidRDefault="005B0FBC" w:rsidP="005B0FBC">
      <w:pPr>
        <w:numPr>
          <w:ilvl w:val="0"/>
          <w:numId w:val="38"/>
        </w:numPr>
        <w:overflowPunct/>
        <w:spacing w:after="332"/>
        <w:textAlignment w:val="auto"/>
        <w:rPr>
          <w:rFonts w:ascii="Arial" w:hAnsi="Arial" w:cs="Arial"/>
          <w:sz w:val="24"/>
          <w:szCs w:val="24"/>
        </w:rPr>
      </w:pPr>
      <w:r w:rsidRPr="006F0AAB">
        <w:rPr>
          <w:rFonts w:ascii="Arial" w:hAnsi="Arial" w:cs="Arial"/>
          <w:sz w:val="24"/>
          <w:szCs w:val="24"/>
        </w:rPr>
        <w:t>Be alert to the specific needs of children in need, those with special educational needs and young carers</w:t>
      </w:r>
    </w:p>
    <w:p w:rsidR="005B0FBC" w:rsidRPr="006F0AAB" w:rsidRDefault="005B0FBC" w:rsidP="005B0FBC">
      <w:pPr>
        <w:numPr>
          <w:ilvl w:val="0"/>
          <w:numId w:val="38"/>
        </w:numPr>
        <w:overflowPunct/>
        <w:spacing w:after="332"/>
        <w:textAlignment w:val="auto"/>
        <w:rPr>
          <w:rFonts w:ascii="Arial" w:hAnsi="Arial" w:cs="Arial"/>
          <w:sz w:val="24"/>
          <w:szCs w:val="24"/>
        </w:rPr>
      </w:pPr>
      <w:r w:rsidRPr="006F0AAB">
        <w:rPr>
          <w:rFonts w:ascii="Arial" w:hAnsi="Arial" w:cs="Arial"/>
          <w:sz w:val="24"/>
          <w:szCs w:val="24"/>
        </w:rPr>
        <w:t xml:space="preserve">Understand and support the school or college with regards to the requirements of the Prevent duty and are able to provide advice and support to staff on protecting children from the risk of radicalisation </w:t>
      </w:r>
    </w:p>
    <w:p w:rsidR="005B0FBC" w:rsidRPr="006F0AAB" w:rsidRDefault="005B0FBC" w:rsidP="005B0FBC">
      <w:pPr>
        <w:numPr>
          <w:ilvl w:val="0"/>
          <w:numId w:val="38"/>
        </w:numPr>
        <w:overflowPunct/>
        <w:spacing w:after="332"/>
        <w:textAlignment w:val="auto"/>
        <w:rPr>
          <w:rFonts w:ascii="Arial" w:hAnsi="Arial" w:cs="Arial"/>
          <w:sz w:val="24"/>
          <w:szCs w:val="24"/>
        </w:rPr>
      </w:pPr>
      <w:r w:rsidRPr="006F0AAB">
        <w:rPr>
          <w:rFonts w:ascii="Arial" w:hAnsi="Arial" w:cs="Arial"/>
          <w:sz w:val="24"/>
          <w:szCs w:val="24"/>
        </w:rPr>
        <w:t xml:space="preserve">Be able to keep detailed, accurate, secure written records of concerns and referrals </w:t>
      </w:r>
    </w:p>
    <w:p w:rsidR="005B0FBC" w:rsidRPr="006F0AAB" w:rsidRDefault="005B0FBC" w:rsidP="005B0FBC">
      <w:pPr>
        <w:numPr>
          <w:ilvl w:val="0"/>
          <w:numId w:val="38"/>
        </w:numPr>
        <w:overflowPunct/>
        <w:spacing w:after="332"/>
        <w:textAlignment w:val="auto"/>
        <w:rPr>
          <w:rFonts w:ascii="Arial" w:hAnsi="Arial" w:cs="Arial"/>
          <w:sz w:val="24"/>
          <w:szCs w:val="24"/>
        </w:rPr>
      </w:pPr>
      <w:r w:rsidRPr="006F0AAB">
        <w:rPr>
          <w:rFonts w:ascii="Arial" w:hAnsi="Arial" w:cs="Arial"/>
          <w:sz w:val="24"/>
          <w:szCs w:val="24"/>
        </w:rPr>
        <w:t xml:space="preserve">Obtain access to resources and attend any relevant or refresher training courses </w:t>
      </w:r>
    </w:p>
    <w:p w:rsidR="005B0FBC" w:rsidRPr="006F0AAB" w:rsidRDefault="005B0FBC" w:rsidP="005B0FBC">
      <w:pPr>
        <w:numPr>
          <w:ilvl w:val="0"/>
          <w:numId w:val="38"/>
        </w:numPr>
        <w:overflowPunct/>
        <w:textAlignment w:val="auto"/>
        <w:rPr>
          <w:rFonts w:ascii="Arial" w:hAnsi="Arial" w:cs="Arial"/>
          <w:sz w:val="24"/>
          <w:szCs w:val="24"/>
        </w:rPr>
      </w:pPr>
      <w:r w:rsidRPr="006F0AAB">
        <w:rPr>
          <w:rFonts w:ascii="Arial" w:hAnsi="Arial" w:cs="Arial"/>
          <w:sz w:val="24"/>
          <w:szCs w:val="24"/>
        </w:rPr>
        <w:t xml:space="preserve">Encourage a culture of listening to children and taking account of their wishes and feelings, among all staff, in any measures the school or college may put in place to protect them </w:t>
      </w:r>
    </w:p>
    <w:p w:rsidR="005B0FBC" w:rsidRPr="006F0AAB" w:rsidRDefault="005B0FBC" w:rsidP="005B0FBC">
      <w:pPr>
        <w:ind w:left="360"/>
        <w:rPr>
          <w:rFonts w:ascii="Arial" w:hAnsi="Arial" w:cs="Arial"/>
          <w:sz w:val="24"/>
          <w:szCs w:val="24"/>
        </w:rPr>
      </w:pPr>
    </w:p>
    <w:p w:rsidR="005B0FBC" w:rsidRPr="006F0AAB" w:rsidRDefault="005B0FBC" w:rsidP="005B0FBC">
      <w:pPr>
        <w:rPr>
          <w:rFonts w:ascii="Arial" w:hAnsi="Arial" w:cs="Arial"/>
          <w:sz w:val="24"/>
          <w:szCs w:val="24"/>
        </w:rPr>
      </w:pPr>
    </w:p>
    <w:p w:rsidR="005B0FBC" w:rsidRPr="006F0AAB" w:rsidRDefault="005B0FBC" w:rsidP="005B0FBC">
      <w:pPr>
        <w:pStyle w:val="ListParagraph"/>
        <w:numPr>
          <w:ilvl w:val="0"/>
          <w:numId w:val="40"/>
        </w:numPr>
        <w:rPr>
          <w:rFonts w:ascii="Arial" w:hAnsi="Arial" w:cs="Arial"/>
          <w:b/>
          <w:bCs/>
        </w:rPr>
      </w:pPr>
      <w:r w:rsidRPr="006F0AAB">
        <w:rPr>
          <w:rFonts w:ascii="Arial" w:hAnsi="Arial" w:cs="Arial"/>
          <w:b/>
          <w:bCs/>
        </w:rPr>
        <w:t xml:space="preserve">Raising Awareness </w:t>
      </w:r>
    </w:p>
    <w:p w:rsidR="005B0FBC" w:rsidRPr="006F0AAB" w:rsidRDefault="005B0FBC" w:rsidP="005B0FBC">
      <w:pPr>
        <w:rPr>
          <w:rFonts w:ascii="Arial" w:hAnsi="Arial" w:cs="Arial"/>
          <w:sz w:val="24"/>
          <w:szCs w:val="24"/>
        </w:rPr>
      </w:pPr>
    </w:p>
    <w:p w:rsidR="005B0FBC" w:rsidRPr="006F0AAB" w:rsidRDefault="005B0FBC" w:rsidP="005B0FBC">
      <w:pPr>
        <w:numPr>
          <w:ilvl w:val="0"/>
          <w:numId w:val="39"/>
        </w:numPr>
        <w:overflowPunct/>
        <w:textAlignment w:val="auto"/>
        <w:rPr>
          <w:rFonts w:ascii="Arial" w:hAnsi="Arial" w:cs="Arial"/>
          <w:sz w:val="24"/>
          <w:szCs w:val="24"/>
        </w:rPr>
      </w:pPr>
      <w:r w:rsidRPr="006F0AAB">
        <w:rPr>
          <w:rFonts w:ascii="Arial" w:hAnsi="Arial" w:cs="Arial"/>
          <w:sz w:val="24"/>
          <w:szCs w:val="24"/>
        </w:rPr>
        <w:t>The designated safeguarding person should ensure the school or college’s policies are known, understood  and used appropriately.</w:t>
      </w:r>
    </w:p>
    <w:p w:rsidR="005B0FBC" w:rsidRPr="006F0AAB" w:rsidRDefault="005B0FBC" w:rsidP="005B0FBC">
      <w:pPr>
        <w:ind w:left="360"/>
        <w:rPr>
          <w:rFonts w:ascii="Arial" w:hAnsi="Arial" w:cs="Arial"/>
          <w:sz w:val="24"/>
          <w:szCs w:val="24"/>
        </w:rPr>
      </w:pPr>
    </w:p>
    <w:p w:rsidR="005B0FBC" w:rsidRPr="006F0AAB" w:rsidRDefault="005B0FBC" w:rsidP="005B0FBC">
      <w:pPr>
        <w:numPr>
          <w:ilvl w:val="0"/>
          <w:numId w:val="39"/>
        </w:numPr>
        <w:overflowPunct/>
        <w:spacing w:after="332"/>
        <w:textAlignment w:val="auto"/>
        <w:rPr>
          <w:rFonts w:ascii="Arial" w:hAnsi="Arial" w:cs="Arial"/>
          <w:sz w:val="24"/>
          <w:szCs w:val="24"/>
        </w:rPr>
      </w:pPr>
      <w:r w:rsidRPr="006F0AAB">
        <w:rPr>
          <w:rFonts w:ascii="Arial" w:hAnsi="Arial" w:cs="Arial"/>
          <w:sz w:val="24"/>
          <w:szCs w:val="24"/>
        </w:rPr>
        <w:lastRenderedPageBreak/>
        <w:t xml:space="preserve">Ensure the school or college’s safeguarding and child protection policy is reviewed annually and the procedures and implementation are updated and reviewed regularly, and work with governing bodies or proprietors regarding this. </w:t>
      </w:r>
    </w:p>
    <w:p w:rsidR="005B0FBC" w:rsidRPr="006F0AAB" w:rsidRDefault="005B0FBC" w:rsidP="005B0FBC">
      <w:pPr>
        <w:numPr>
          <w:ilvl w:val="0"/>
          <w:numId w:val="39"/>
        </w:numPr>
        <w:overflowPunct/>
        <w:spacing w:after="332"/>
        <w:textAlignment w:val="auto"/>
        <w:rPr>
          <w:rFonts w:ascii="Arial" w:hAnsi="Arial" w:cs="Arial"/>
          <w:sz w:val="24"/>
          <w:szCs w:val="24"/>
        </w:rPr>
      </w:pPr>
      <w:r w:rsidRPr="006F0AAB">
        <w:rPr>
          <w:rFonts w:ascii="Arial" w:hAnsi="Arial" w:cs="Arial"/>
          <w:sz w:val="24"/>
          <w:szCs w:val="24"/>
        </w:rPr>
        <w:t>Ensure the safeguarding and child protection policy is available publicly and parents are aware of the fact that referrals about suspected abuse or neglect may be made and the role of the school or college in this.</w:t>
      </w:r>
    </w:p>
    <w:p w:rsidR="005B0FBC" w:rsidRPr="006F0AAB" w:rsidRDefault="005B0FBC" w:rsidP="005B0FBC">
      <w:pPr>
        <w:numPr>
          <w:ilvl w:val="0"/>
          <w:numId w:val="39"/>
        </w:numPr>
        <w:overflowPunct/>
        <w:spacing w:after="332"/>
        <w:textAlignment w:val="auto"/>
        <w:rPr>
          <w:rFonts w:ascii="Arial" w:hAnsi="Arial" w:cs="Arial"/>
          <w:sz w:val="24"/>
          <w:szCs w:val="24"/>
        </w:rPr>
      </w:pPr>
      <w:r w:rsidRPr="006F0AAB">
        <w:rPr>
          <w:rFonts w:ascii="Arial" w:hAnsi="Arial" w:cs="Arial"/>
          <w:sz w:val="24"/>
          <w:szCs w:val="24"/>
        </w:rPr>
        <w:t>Link with the Local Safeguarding Children’s Board (LSCB) to make sure staff are aware of training opportunities and the latest local policies on safeguarding.</w:t>
      </w:r>
    </w:p>
    <w:p w:rsidR="005B0FBC" w:rsidRPr="006F0AAB" w:rsidRDefault="005B0FBC" w:rsidP="005B0FBC">
      <w:pPr>
        <w:numPr>
          <w:ilvl w:val="0"/>
          <w:numId w:val="39"/>
        </w:numPr>
        <w:overflowPunct/>
        <w:textAlignment w:val="auto"/>
        <w:rPr>
          <w:rFonts w:ascii="Arial" w:hAnsi="Arial" w:cs="Arial"/>
          <w:sz w:val="24"/>
          <w:szCs w:val="24"/>
        </w:rPr>
      </w:pPr>
      <w:r w:rsidRPr="006F0AAB">
        <w:rPr>
          <w:rFonts w:ascii="Arial" w:hAnsi="Arial" w:cs="Arial"/>
          <w:sz w:val="24"/>
          <w:szCs w:val="24"/>
        </w:rPr>
        <w:t>Where children leave the school or college, ensure the file for safeguarding and any child protection information is sent to any new school /college as soon as possible but transferred separately from the main pupil file.</w:t>
      </w:r>
    </w:p>
    <w:p w:rsidR="005B0FBC" w:rsidRPr="006F0AAB" w:rsidRDefault="005B0FBC" w:rsidP="005B0FBC">
      <w:pPr>
        <w:ind w:left="720"/>
        <w:rPr>
          <w:rFonts w:ascii="Arial" w:hAnsi="Arial" w:cs="Arial"/>
          <w:sz w:val="24"/>
          <w:szCs w:val="24"/>
        </w:rPr>
      </w:pPr>
    </w:p>
    <w:p w:rsidR="005B0FBC" w:rsidRPr="006F0AAB" w:rsidRDefault="005B0FBC" w:rsidP="005B0FBC">
      <w:pPr>
        <w:numPr>
          <w:ilvl w:val="0"/>
          <w:numId w:val="39"/>
        </w:numPr>
        <w:overflowPunct/>
        <w:textAlignment w:val="auto"/>
        <w:rPr>
          <w:rFonts w:ascii="Arial" w:hAnsi="Arial" w:cs="Arial"/>
          <w:sz w:val="24"/>
          <w:szCs w:val="24"/>
        </w:rPr>
      </w:pPr>
      <w:r w:rsidRPr="006F0AAB">
        <w:rPr>
          <w:rFonts w:ascii="Arial" w:hAnsi="Arial" w:cs="Arial"/>
          <w:sz w:val="24"/>
          <w:szCs w:val="24"/>
        </w:rPr>
        <w:t>Schools should obtain proof that the new school/education setting has received the safeguarding file for any child transferring and then destroy any information held on the child in line with data protection guidelines (see Record keeping Guidance on</w:t>
      </w:r>
      <w:r w:rsidR="007E2848" w:rsidRPr="006F0AAB">
        <w:rPr>
          <w:rFonts w:ascii="Arial" w:hAnsi="Arial" w:cs="Arial"/>
          <w:sz w:val="24"/>
          <w:szCs w:val="24"/>
        </w:rPr>
        <w:t xml:space="preserve"> South Tyneside LA website</w:t>
      </w:r>
      <w:r w:rsidRPr="006F0AAB">
        <w:rPr>
          <w:rFonts w:ascii="Arial" w:hAnsi="Arial" w:cs="Arial"/>
          <w:sz w:val="24"/>
          <w:szCs w:val="24"/>
        </w:rPr>
        <w:t xml:space="preserve"> for further information. )</w:t>
      </w:r>
    </w:p>
    <w:p w:rsidR="005B0FBC" w:rsidRPr="006F0AAB" w:rsidRDefault="005B0FBC" w:rsidP="005B0FBC">
      <w:pPr>
        <w:pStyle w:val="ListParagraph"/>
        <w:rPr>
          <w:rFonts w:ascii="Arial" w:hAnsi="Arial" w:cs="Arial"/>
        </w:rPr>
      </w:pPr>
    </w:p>
    <w:p w:rsidR="00732E8C" w:rsidRPr="006F0AAB" w:rsidRDefault="00732E8C" w:rsidP="005B0FBC">
      <w:pPr>
        <w:ind w:left="180" w:right="28" w:hanging="180"/>
        <w:jc w:val="both"/>
        <w:rPr>
          <w:rFonts w:ascii="Arial" w:hAnsi="Arial" w:cs="Arial"/>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889"/>
      </w:tblGrid>
      <w:tr w:rsidR="00F7117A" w:rsidRPr="006F0AAB" w:rsidTr="00F7117A">
        <w:tc>
          <w:tcPr>
            <w:tcW w:w="9889" w:type="dxa"/>
            <w:shd w:val="clear" w:color="auto" w:fill="D9D9D9"/>
          </w:tcPr>
          <w:p w:rsidR="00F7117A" w:rsidRPr="006F0AAB" w:rsidRDefault="00F7117A" w:rsidP="00F7117A">
            <w:pPr>
              <w:rPr>
                <w:rFonts w:ascii="Arial" w:hAnsi="Arial" w:cs="Arial"/>
                <w:sz w:val="24"/>
                <w:szCs w:val="24"/>
              </w:rPr>
            </w:pPr>
            <w:r w:rsidRPr="006F0AAB">
              <w:rPr>
                <w:rFonts w:ascii="Arial" w:hAnsi="Arial" w:cs="Arial"/>
                <w:sz w:val="24"/>
                <w:szCs w:val="24"/>
              </w:rPr>
              <w:br w:type="page"/>
            </w:r>
          </w:p>
          <w:p w:rsidR="00F7117A" w:rsidRPr="006F0AAB" w:rsidRDefault="00F7117A" w:rsidP="00F7117A">
            <w:pPr>
              <w:rPr>
                <w:rFonts w:ascii="Arial" w:hAnsi="Arial" w:cs="Arial"/>
                <w:b/>
                <w:sz w:val="24"/>
                <w:szCs w:val="24"/>
              </w:rPr>
            </w:pPr>
            <w:r w:rsidRPr="006F0AAB">
              <w:rPr>
                <w:rFonts w:ascii="Arial" w:hAnsi="Arial" w:cs="Arial"/>
                <w:b/>
                <w:sz w:val="24"/>
                <w:szCs w:val="24"/>
              </w:rPr>
              <w:t>4.   THE GOVERNING BODY</w:t>
            </w:r>
          </w:p>
          <w:p w:rsidR="00F7117A" w:rsidRPr="006F0AAB" w:rsidRDefault="00F7117A" w:rsidP="00F7117A">
            <w:pPr>
              <w:rPr>
                <w:rFonts w:ascii="Arial" w:hAnsi="Arial" w:cs="Arial"/>
                <w:b/>
                <w:sz w:val="24"/>
                <w:szCs w:val="24"/>
              </w:rPr>
            </w:pPr>
          </w:p>
        </w:tc>
      </w:tr>
    </w:tbl>
    <w:p w:rsidR="00F7117A" w:rsidRPr="006F0AAB" w:rsidRDefault="00F7117A" w:rsidP="00F7117A">
      <w:pPr>
        <w:rPr>
          <w:rFonts w:ascii="Arial" w:hAnsi="Arial" w:cs="Arial"/>
          <w:color w:val="000000"/>
          <w:sz w:val="24"/>
          <w:szCs w:val="24"/>
        </w:rPr>
      </w:pPr>
    </w:p>
    <w:p w:rsidR="00F7117A" w:rsidRPr="006F0AAB" w:rsidRDefault="00F7117A" w:rsidP="00F7117A">
      <w:pPr>
        <w:rPr>
          <w:rFonts w:ascii="Arial" w:hAnsi="Arial" w:cs="Arial"/>
          <w:color w:val="000000"/>
          <w:sz w:val="24"/>
          <w:szCs w:val="24"/>
        </w:rPr>
      </w:pPr>
      <w:r w:rsidRPr="006F0AAB">
        <w:rPr>
          <w:rFonts w:ascii="Arial" w:hAnsi="Arial" w:cs="Arial"/>
          <w:color w:val="000000"/>
          <w:sz w:val="24"/>
          <w:szCs w:val="24"/>
        </w:rPr>
        <w:t>Governing bodies and proprietors must ensure that they comply with their duties under legislation. They must also have regard to this guidance to ensure that the policies, procedures and training in their schools or colleges are effective and comply with the law at all times.</w:t>
      </w:r>
    </w:p>
    <w:p w:rsidR="00F7117A" w:rsidRPr="006F0AAB" w:rsidRDefault="00F7117A" w:rsidP="00F7117A">
      <w:pPr>
        <w:ind w:left="360" w:hanging="360"/>
        <w:rPr>
          <w:rFonts w:ascii="Arial" w:hAnsi="Arial" w:cs="Arial"/>
          <w:sz w:val="24"/>
          <w:szCs w:val="24"/>
        </w:rPr>
      </w:pPr>
    </w:p>
    <w:p w:rsidR="00F7117A" w:rsidRPr="006F0AAB" w:rsidRDefault="00F7117A" w:rsidP="00F7117A">
      <w:pPr>
        <w:ind w:left="360" w:hanging="360"/>
        <w:rPr>
          <w:rFonts w:ascii="Arial" w:hAnsi="Arial" w:cs="Arial"/>
          <w:sz w:val="24"/>
          <w:szCs w:val="24"/>
        </w:rPr>
      </w:pPr>
      <w:r w:rsidRPr="006F0AAB">
        <w:rPr>
          <w:rFonts w:ascii="Arial" w:hAnsi="Arial" w:cs="Arial"/>
          <w:sz w:val="24"/>
          <w:szCs w:val="24"/>
        </w:rPr>
        <w:t>The nominated governor for child protection is:</w:t>
      </w:r>
    </w:p>
    <w:p w:rsidR="00F7117A" w:rsidRPr="006F0AAB" w:rsidRDefault="00F7117A" w:rsidP="00F7117A">
      <w:pPr>
        <w:ind w:left="360" w:hanging="360"/>
        <w:rPr>
          <w:rFonts w:ascii="Arial" w:hAnsi="Arial" w:cs="Arial"/>
          <w:sz w:val="24"/>
          <w:szCs w:val="24"/>
        </w:rPr>
      </w:pPr>
    </w:p>
    <w:p w:rsidR="00F7117A" w:rsidRPr="006F0AAB" w:rsidRDefault="00F7117A" w:rsidP="00F7117A">
      <w:pPr>
        <w:ind w:left="360" w:hanging="360"/>
        <w:rPr>
          <w:rFonts w:ascii="Arial" w:hAnsi="Arial" w:cs="Arial"/>
          <w:sz w:val="24"/>
          <w:szCs w:val="24"/>
        </w:rPr>
      </w:pPr>
      <w:r w:rsidRPr="006F0AAB">
        <w:rPr>
          <w:rFonts w:ascii="Arial" w:hAnsi="Arial" w:cs="Arial"/>
          <w:sz w:val="24"/>
          <w:szCs w:val="24"/>
        </w:rPr>
        <w:t xml:space="preserve">NAME  </w:t>
      </w:r>
      <w:r w:rsidR="006A56F4" w:rsidRPr="006F0AAB">
        <w:rPr>
          <w:rFonts w:ascii="Arial" w:hAnsi="Arial" w:cs="Arial"/>
          <w:sz w:val="24"/>
          <w:szCs w:val="24"/>
        </w:rPr>
        <w:tab/>
        <w:t>Ms L. Shaw</w:t>
      </w:r>
    </w:p>
    <w:p w:rsidR="006A56F4" w:rsidRPr="006F0AAB" w:rsidRDefault="006A56F4" w:rsidP="00F7117A">
      <w:pPr>
        <w:ind w:left="360" w:hanging="360"/>
        <w:rPr>
          <w:rFonts w:ascii="Arial" w:hAnsi="Arial" w:cs="Arial"/>
          <w:sz w:val="24"/>
          <w:szCs w:val="24"/>
        </w:rPr>
      </w:pPr>
      <w:r w:rsidRPr="006F0AAB">
        <w:rPr>
          <w:rFonts w:ascii="Arial" w:hAnsi="Arial" w:cs="Arial"/>
          <w:sz w:val="24"/>
          <w:szCs w:val="24"/>
        </w:rPr>
        <w:tab/>
      </w:r>
      <w:r w:rsidRPr="006F0AAB">
        <w:rPr>
          <w:rFonts w:ascii="Arial" w:hAnsi="Arial" w:cs="Arial"/>
          <w:sz w:val="24"/>
          <w:szCs w:val="24"/>
        </w:rPr>
        <w:tab/>
      </w:r>
      <w:r w:rsidRPr="006F0AAB">
        <w:rPr>
          <w:rFonts w:ascii="Arial" w:hAnsi="Arial" w:cs="Arial"/>
          <w:sz w:val="24"/>
          <w:szCs w:val="24"/>
        </w:rPr>
        <w:tab/>
        <w:t>Mrs T. Train</w:t>
      </w:r>
    </w:p>
    <w:p w:rsidR="00F7117A" w:rsidRPr="006F0AAB" w:rsidRDefault="00F7117A" w:rsidP="00F7117A">
      <w:pPr>
        <w:ind w:hanging="360"/>
        <w:rPr>
          <w:rFonts w:ascii="Arial" w:hAnsi="Arial" w:cs="Arial"/>
          <w:sz w:val="24"/>
          <w:szCs w:val="24"/>
        </w:rPr>
      </w:pPr>
      <w:r w:rsidRPr="006F0AAB">
        <w:rPr>
          <w:rFonts w:ascii="Arial" w:hAnsi="Arial" w:cs="Arial"/>
          <w:sz w:val="24"/>
          <w:szCs w:val="24"/>
        </w:rPr>
        <w:t xml:space="preserve"> </w:t>
      </w:r>
    </w:p>
    <w:p w:rsidR="00F7117A" w:rsidRPr="006F0AAB" w:rsidRDefault="00F7117A" w:rsidP="00F7117A">
      <w:pPr>
        <w:rPr>
          <w:rFonts w:ascii="Arial" w:hAnsi="Arial" w:cs="Arial"/>
          <w:color w:val="000000"/>
          <w:sz w:val="24"/>
          <w:szCs w:val="24"/>
        </w:rPr>
      </w:pPr>
    </w:p>
    <w:p w:rsidR="00F7117A" w:rsidRPr="006F0AAB" w:rsidRDefault="00F7117A" w:rsidP="00F7117A">
      <w:pPr>
        <w:spacing w:after="263"/>
        <w:rPr>
          <w:rFonts w:ascii="Arial" w:hAnsi="Arial" w:cs="Arial"/>
          <w:color w:val="000000"/>
          <w:sz w:val="24"/>
          <w:szCs w:val="24"/>
        </w:rPr>
      </w:pPr>
      <w:r w:rsidRPr="006F0AAB">
        <w:rPr>
          <w:rFonts w:ascii="Arial" w:hAnsi="Arial" w:cs="Arial"/>
          <w:color w:val="000000"/>
          <w:sz w:val="24"/>
          <w:szCs w:val="24"/>
        </w:rPr>
        <w:t xml:space="preserve">The responsibilities placed on governing bodies and proprietors include: </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 xml:space="preserve">their contribution to inter-agency working, which includes providing a coordinated offer of early help when additional needs of children are identified </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 xml:space="preserve">ensuring that an effective child protection policy is in place, together with a staff behaviour policy </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ensuring staff are provided with Part One of Keeping Children Safe in Education (DfE 2016) – Appendix 1 and are aware of specific safeguarding issues</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lastRenderedPageBreak/>
        <w:t>ensuring that staff induction is in place with regards to child protection and safeguarding</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appointing an appropriate senior member of staff to act as the Lead Designated Senior Person. It is a matter for individual schools and colleges as to whether they choose to have one or more Deputy Designated Senior Person.</w:t>
      </w:r>
      <w:r w:rsidRPr="006F0AAB">
        <w:rPr>
          <w:rFonts w:ascii="Arial" w:hAnsi="Arial" w:cs="Arial"/>
          <w:color w:val="000000"/>
          <w:sz w:val="23"/>
          <w:szCs w:val="23"/>
        </w:rPr>
        <w:t xml:space="preserve"> </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 xml:space="preserve">ensuring that all of the Designated Senior Persons (including deputies) should undergo formal child protection training every two years (in line with LCSB guidance) and receive regular (annual) safeguarding refreshers  (for example via e-bulletins, meeting other DSPs, or taking time to read and digest safeguarding developments) </w:t>
      </w:r>
    </w:p>
    <w:p w:rsidR="00F7117A" w:rsidRPr="006F0AAB" w:rsidRDefault="00F7117A" w:rsidP="00F7117A">
      <w:pPr>
        <w:numPr>
          <w:ilvl w:val="0"/>
          <w:numId w:val="45"/>
        </w:numPr>
        <w:overflowPunct/>
        <w:spacing w:after="263"/>
        <w:textAlignment w:val="auto"/>
        <w:rPr>
          <w:rFonts w:ascii="Arial" w:hAnsi="Arial" w:cs="Arial"/>
          <w:color w:val="000000"/>
          <w:sz w:val="24"/>
          <w:szCs w:val="24"/>
        </w:rPr>
      </w:pPr>
      <w:r w:rsidRPr="006F0AAB">
        <w:rPr>
          <w:rFonts w:ascii="Arial" w:hAnsi="Arial" w:cs="Arial"/>
          <w:color w:val="000000"/>
          <w:sz w:val="24"/>
          <w:szCs w:val="24"/>
        </w:rPr>
        <w:t xml:space="preserve">prioritising the welfare of children and young people and creating a culture where staff are confident to challenge senior leaders over any safeguarding concerns </w:t>
      </w:r>
    </w:p>
    <w:p w:rsidR="00F7117A" w:rsidRPr="006F0AAB" w:rsidRDefault="00F7117A" w:rsidP="00F7117A">
      <w:pPr>
        <w:numPr>
          <w:ilvl w:val="0"/>
          <w:numId w:val="45"/>
        </w:numPr>
        <w:overflowPunct/>
        <w:spacing w:after="263"/>
        <w:textAlignment w:val="auto"/>
        <w:rPr>
          <w:rFonts w:ascii="Arial" w:hAnsi="Arial" w:cs="Arial"/>
          <w:b/>
          <w:iCs/>
          <w:sz w:val="24"/>
          <w:szCs w:val="24"/>
        </w:rPr>
      </w:pPr>
      <w:r w:rsidRPr="006F0AAB">
        <w:rPr>
          <w:rFonts w:ascii="Arial" w:hAnsi="Arial" w:cs="Arial"/>
          <w:b/>
          <w:bCs/>
          <w:sz w:val="24"/>
          <w:szCs w:val="24"/>
        </w:rPr>
        <w:t>ensuring</w:t>
      </w:r>
      <w:r w:rsidRPr="006F0AAB">
        <w:rPr>
          <w:rFonts w:ascii="Arial" w:hAnsi="Arial" w:cs="Arial"/>
          <w:sz w:val="24"/>
          <w:szCs w:val="24"/>
        </w:rPr>
        <w:t xml:space="preserve"> that children are taught about safeguarding in an age appropriate way</w:t>
      </w:r>
    </w:p>
    <w:p w:rsidR="00F7117A" w:rsidRPr="006F0AAB" w:rsidRDefault="00F7117A" w:rsidP="00F7117A">
      <w:pPr>
        <w:numPr>
          <w:ilvl w:val="0"/>
          <w:numId w:val="45"/>
        </w:numPr>
        <w:overflowPunct/>
        <w:spacing w:after="263"/>
        <w:textAlignment w:val="auto"/>
        <w:rPr>
          <w:rFonts w:ascii="Arial" w:hAnsi="Arial" w:cs="Arial"/>
          <w:b/>
          <w:iCs/>
          <w:sz w:val="24"/>
          <w:szCs w:val="24"/>
        </w:rPr>
      </w:pPr>
      <w:r w:rsidRPr="006F0AAB">
        <w:rPr>
          <w:rFonts w:ascii="Arial" w:hAnsi="Arial" w:cs="Arial"/>
          <w:color w:val="000000"/>
          <w:sz w:val="24"/>
          <w:szCs w:val="24"/>
        </w:rPr>
        <w:t xml:space="preserve">ensuring appropriate filters and appropriate monitoring systems are in place to safeguard children from potentially harmful and inappropriate online material. Additional information to support governing bodies and proprietors is provided in Annex C of </w:t>
      </w:r>
      <w:r w:rsidRPr="006F0AAB">
        <w:rPr>
          <w:rFonts w:ascii="Arial" w:hAnsi="Arial" w:cs="Arial"/>
          <w:b/>
          <w:sz w:val="24"/>
          <w:szCs w:val="24"/>
        </w:rPr>
        <w:t>Keeping Children Safe in Education(DFE 2016</w:t>
      </w:r>
      <w:r w:rsidRPr="006F0AAB">
        <w:rPr>
          <w:rFonts w:ascii="Arial" w:hAnsi="Arial" w:cs="Arial"/>
          <w:sz w:val="24"/>
          <w:szCs w:val="24"/>
        </w:rPr>
        <w:t xml:space="preserve">)- available at </w:t>
      </w:r>
      <w:hyperlink r:id="rId7" w:history="1">
        <w:r w:rsidRPr="006F0AAB">
          <w:rPr>
            <w:rStyle w:val="Hyperlink"/>
            <w:rFonts w:ascii="Arial" w:hAnsi="Arial" w:cs="Arial"/>
            <w:sz w:val="24"/>
            <w:szCs w:val="24"/>
          </w:rPr>
          <w:t>http://www.thegrid.org.uk/info/welfare/child_protection/policy/national.shtml</w:t>
        </w:r>
      </w:hyperlink>
    </w:p>
    <w:p w:rsidR="00F7117A" w:rsidRPr="006F0AAB" w:rsidRDefault="00F7117A" w:rsidP="00F7117A">
      <w:pPr>
        <w:pStyle w:val="ListParagraph"/>
        <w:numPr>
          <w:ilvl w:val="0"/>
          <w:numId w:val="45"/>
        </w:numPr>
        <w:rPr>
          <w:rFonts w:ascii="Arial" w:hAnsi="Arial" w:cs="Arial"/>
          <w:color w:val="000000"/>
        </w:rPr>
      </w:pPr>
      <w:r w:rsidRPr="006F0AAB">
        <w:rPr>
          <w:rFonts w:ascii="Arial" w:hAnsi="Arial" w:cs="Arial"/>
          <w:color w:val="000000"/>
        </w:rPr>
        <w:t>Having a senior board level lead to take leadership responsibility for the organisation’s safeguarding arrangements</w:t>
      </w:r>
    </w:p>
    <w:p w:rsidR="00732E8C" w:rsidRPr="006F0AAB" w:rsidRDefault="00732E8C" w:rsidP="00BE6DE0">
      <w:pPr>
        <w:overflowPunct/>
        <w:textAlignment w:val="auto"/>
        <w:rPr>
          <w:rFonts w:ascii="Arial" w:hAnsi="Arial" w:cs="Arial"/>
          <w:noProof w:val="0"/>
          <w:sz w:val="24"/>
          <w:szCs w:val="24"/>
        </w:rPr>
      </w:pPr>
    </w:p>
    <w:p w:rsidR="00732E8C" w:rsidRPr="006F0AAB" w:rsidRDefault="00732E8C" w:rsidP="003A2EE6">
      <w:pPr>
        <w:numPr>
          <w:ilvl w:val="0"/>
          <w:numId w:val="30"/>
        </w:numPr>
        <w:overflowPunct/>
        <w:textAlignment w:val="auto"/>
        <w:rPr>
          <w:rFonts w:ascii="Arial" w:hAnsi="Arial" w:cs="Arial"/>
          <w:noProof w:val="0"/>
          <w:sz w:val="24"/>
          <w:szCs w:val="24"/>
        </w:rPr>
      </w:pPr>
      <w:r w:rsidRPr="006F0AAB">
        <w:rPr>
          <w:rFonts w:ascii="Arial" w:hAnsi="Arial" w:cs="Arial"/>
          <w:noProof w:val="0"/>
          <w:sz w:val="24"/>
          <w:szCs w:val="24"/>
        </w:rPr>
        <w:t>Has a Safeguarding Children policy and procedures in place that are in accordance with LA guidance and locally agreed inter-agency procedures, and the policy is made available to parents on request.</w:t>
      </w:r>
    </w:p>
    <w:p w:rsidR="00732E8C" w:rsidRPr="006F0AAB" w:rsidRDefault="00732E8C" w:rsidP="00BE6DE0">
      <w:pPr>
        <w:overflowPunct/>
        <w:textAlignment w:val="auto"/>
        <w:rPr>
          <w:rFonts w:ascii="Arial" w:hAnsi="Arial" w:cs="Arial"/>
          <w:noProof w:val="0"/>
          <w:sz w:val="24"/>
          <w:szCs w:val="24"/>
        </w:rPr>
      </w:pPr>
    </w:p>
    <w:p w:rsidR="00732E8C" w:rsidRPr="006F0AAB" w:rsidRDefault="00B65A82" w:rsidP="003A2EE6">
      <w:pPr>
        <w:numPr>
          <w:ilvl w:val="0"/>
          <w:numId w:val="30"/>
        </w:numPr>
        <w:overflowPunct/>
        <w:textAlignment w:val="auto"/>
        <w:rPr>
          <w:rFonts w:ascii="Arial" w:hAnsi="Arial" w:cs="Arial"/>
          <w:noProof w:val="0"/>
          <w:sz w:val="24"/>
          <w:szCs w:val="24"/>
        </w:rPr>
      </w:pPr>
      <w:r w:rsidRPr="006F0AAB">
        <w:rPr>
          <w:rFonts w:ascii="Arial" w:hAnsi="Arial" w:cs="Arial"/>
          <w:noProof w:val="0"/>
          <w:sz w:val="24"/>
          <w:szCs w:val="24"/>
        </w:rPr>
        <w:t xml:space="preserve">Operates safe recruitment </w:t>
      </w:r>
      <w:r w:rsidR="00732E8C" w:rsidRPr="006F0AAB">
        <w:rPr>
          <w:rFonts w:ascii="Arial" w:hAnsi="Arial" w:cs="Arial"/>
          <w:noProof w:val="0"/>
          <w:sz w:val="24"/>
          <w:szCs w:val="24"/>
        </w:rPr>
        <w:t>procedures and makes sure that all appropriate checks are carried out on new staff and volunteers who will work with children, including Criminal R</w:t>
      </w:r>
      <w:r w:rsidRPr="006F0AAB">
        <w:rPr>
          <w:rFonts w:ascii="Arial" w:hAnsi="Arial" w:cs="Arial"/>
          <w:noProof w:val="0"/>
          <w:sz w:val="24"/>
          <w:szCs w:val="24"/>
        </w:rPr>
        <w:t>ecord Bureau and List 99 checks in order to deter, reject or identify people who might abuse children.</w:t>
      </w:r>
    </w:p>
    <w:p w:rsidR="00732E8C" w:rsidRPr="006F0AAB" w:rsidRDefault="00732E8C" w:rsidP="00BE6DE0">
      <w:pPr>
        <w:overflowPunct/>
        <w:textAlignment w:val="auto"/>
        <w:rPr>
          <w:rFonts w:ascii="Arial" w:hAnsi="Arial" w:cs="Arial"/>
          <w:noProof w:val="0"/>
          <w:sz w:val="24"/>
          <w:szCs w:val="24"/>
        </w:rPr>
      </w:pPr>
    </w:p>
    <w:p w:rsidR="00732E8C" w:rsidRPr="006F0AAB" w:rsidRDefault="00732E8C" w:rsidP="003A2EE6">
      <w:pPr>
        <w:numPr>
          <w:ilvl w:val="0"/>
          <w:numId w:val="30"/>
        </w:numPr>
        <w:overflowPunct/>
        <w:textAlignment w:val="auto"/>
        <w:rPr>
          <w:rFonts w:ascii="Arial" w:hAnsi="Arial" w:cs="Arial"/>
          <w:noProof w:val="0"/>
          <w:sz w:val="24"/>
          <w:szCs w:val="24"/>
        </w:rPr>
      </w:pPr>
      <w:r w:rsidRPr="006F0AAB">
        <w:rPr>
          <w:rFonts w:ascii="Arial" w:hAnsi="Arial" w:cs="Arial"/>
          <w:noProof w:val="0"/>
          <w:sz w:val="24"/>
          <w:szCs w:val="24"/>
        </w:rPr>
        <w:t>Follows the procedures as laid down by the Local Safeguarding Children’s Board and the LA for dealing with allegations of abuse against members of staff and volunteers.</w:t>
      </w:r>
    </w:p>
    <w:p w:rsidR="00732E8C" w:rsidRPr="006F0AAB" w:rsidRDefault="00732E8C" w:rsidP="00F7117A">
      <w:pPr>
        <w:overflowPunct/>
        <w:textAlignment w:val="auto"/>
        <w:rPr>
          <w:rFonts w:ascii="Arial" w:hAnsi="Arial" w:cs="Arial"/>
          <w:noProof w:val="0"/>
          <w:sz w:val="24"/>
          <w:szCs w:val="24"/>
        </w:rPr>
      </w:pPr>
    </w:p>
    <w:p w:rsidR="00732E8C" w:rsidRPr="006F0AAB" w:rsidRDefault="00732E8C" w:rsidP="00BE6DE0">
      <w:pPr>
        <w:numPr>
          <w:ilvl w:val="0"/>
          <w:numId w:val="31"/>
        </w:numPr>
        <w:overflowPunct/>
        <w:textAlignment w:val="auto"/>
        <w:rPr>
          <w:rFonts w:ascii="Arial" w:hAnsi="Arial" w:cs="Arial"/>
          <w:noProof w:val="0"/>
          <w:sz w:val="24"/>
          <w:szCs w:val="24"/>
        </w:rPr>
      </w:pPr>
      <w:r w:rsidRPr="006F0AAB">
        <w:rPr>
          <w:rFonts w:ascii="Arial" w:hAnsi="Arial" w:cs="Arial"/>
          <w:noProof w:val="0"/>
          <w:sz w:val="24"/>
          <w:szCs w:val="24"/>
        </w:rPr>
        <w:t xml:space="preserve">The governing body ensures that the Head Teacher, and all other staff who work with children undertake appropriate training to equip them to carry out their responsibilities for safeguarding children effectively. (This is kept up to date by refresher training at 3 yearly intervals.) The governors also ensure that temporary staff and volunteers who work with children are made aware of the </w:t>
      </w:r>
      <w:r w:rsidR="00280CE0" w:rsidRPr="006F0AAB">
        <w:rPr>
          <w:rFonts w:ascii="Arial" w:hAnsi="Arial" w:cs="Arial"/>
          <w:noProof w:val="0"/>
          <w:sz w:val="24"/>
          <w:szCs w:val="24"/>
        </w:rPr>
        <w:t>School</w:t>
      </w:r>
      <w:r w:rsidRPr="006F0AAB">
        <w:rPr>
          <w:rFonts w:ascii="Arial" w:hAnsi="Arial" w:cs="Arial"/>
          <w:noProof w:val="0"/>
          <w:sz w:val="24"/>
          <w:szCs w:val="24"/>
        </w:rPr>
        <w:t>'s arrangements for safeguarding children and their responsibilities.</w:t>
      </w:r>
    </w:p>
    <w:p w:rsidR="00732E8C" w:rsidRPr="006F0AAB" w:rsidRDefault="00732E8C" w:rsidP="00BE6DE0">
      <w:pPr>
        <w:overflowPunct/>
        <w:ind w:left="720"/>
        <w:textAlignment w:val="auto"/>
        <w:rPr>
          <w:rFonts w:ascii="Arial" w:hAnsi="Arial" w:cs="Arial"/>
          <w:noProof w:val="0"/>
          <w:sz w:val="24"/>
          <w:szCs w:val="24"/>
        </w:rPr>
      </w:pPr>
    </w:p>
    <w:p w:rsidR="00732E8C" w:rsidRPr="006F0AAB" w:rsidRDefault="00732E8C" w:rsidP="003A2EE6">
      <w:pPr>
        <w:numPr>
          <w:ilvl w:val="0"/>
          <w:numId w:val="32"/>
        </w:numPr>
        <w:overflowPunct/>
        <w:textAlignment w:val="auto"/>
        <w:rPr>
          <w:rFonts w:ascii="Arial" w:hAnsi="Arial" w:cs="Arial"/>
          <w:noProof w:val="0"/>
          <w:sz w:val="24"/>
          <w:szCs w:val="24"/>
        </w:rPr>
      </w:pPr>
      <w:r w:rsidRPr="006F0AAB">
        <w:rPr>
          <w:rFonts w:ascii="Arial" w:hAnsi="Arial" w:cs="Arial"/>
          <w:noProof w:val="0"/>
          <w:sz w:val="24"/>
          <w:szCs w:val="24"/>
        </w:rPr>
        <w:lastRenderedPageBreak/>
        <w:t>The governing body also remedies any deficiencies or weaknesses in regard to safeguarding children arrangements that are brought to its attention. This must be done without delay.</w:t>
      </w:r>
    </w:p>
    <w:p w:rsidR="00732E8C" w:rsidRPr="006F0AAB" w:rsidRDefault="00732E8C" w:rsidP="00BE6DE0">
      <w:pPr>
        <w:overflowPunct/>
        <w:textAlignment w:val="auto"/>
        <w:rPr>
          <w:rFonts w:ascii="Arial" w:hAnsi="Arial" w:cs="Arial"/>
          <w:noProof w:val="0"/>
          <w:sz w:val="24"/>
          <w:szCs w:val="24"/>
        </w:rPr>
      </w:pPr>
    </w:p>
    <w:p w:rsidR="00732E8C" w:rsidRPr="006F0AAB" w:rsidRDefault="00732E8C" w:rsidP="003A2EE6">
      <w:pPr>
        <w:numPr>
          <w:ilvl w:val="0"/>
          <w:numId w:val="32"/>
        </w:numPr>
        <w:overflowPunct/>
        <w:textAlignment w:val="auto"/>
        <w:rPr>
          <w:rFonts w:ascii="Arial" w:hAnsi="Arial" w:cs="Arial"/>
          <w:noProof w:val="0"/>
          <w:sz w:val="24"/>
          <w:szCs w:val="24"/>
        </w:rPr>
      </w:pPr>
      <w:r w:rsidRPr="006F0AAB">
        <w:rPr>
          <w:rFonts w:ascii="Arial" w:hAnsi="Arial" w:cs="Arial"/>
          <w:noProof w:val="0"/>
          <w:sz w:val="24"/>
          <w:szCs w:val="24"/>
        </w:rPr>
        <w:t>The nominated governor</w:t>
      </w:r>
      <w:r w:rsidR="007E2848" w:rsidRPr="006F0AAB">
        <w:rPr>
          <w:rFonts w:ascii="Arial" w:hAnsi="Arial" w:cs="Arial"/>
          <w:noProof w:val="0"/>
          <w:sz w:val="24"/>
          <w:szCs w:val="24"/>
        </w:rPr>
        <w:t>s</w:t>
      </w:r>
      <w:r w:rsidRPr="006F0AAB">
        <w:rPr>
          <w:rFonts w:ascii="Arial" w:hAnsi="Arial" w:cs="Arial"/>
          <w:noProof w:val="0"/>
          <w:sz w:val="24"/>
          <w:szCs w:val="24"/>
        </w:rPr>
        <w:t xml:space="preserve"> for safeguar</w:t>
      </w:r>
      <w:r w:rsidR="007E2848" w:rsidRPr="006F0AAB">
        <w:rPr>
          <w:rFonts w:ascii="Arial" w:hAnsi="Arial" w:cs="Arial"/>
          <w:noProof w:val="0"/>
          <w:sz w:val="24"/>
          <w:szCs w:val="24"/>
        </w:rPr>
        <w:t>ding children are Ms L. Shaw and Mrs T. Train who are</w:t>
      </w:r>
      <w:r w:rsidRPr="006F0AAB">
        <w:rPr>
          <w:rFonts w:ascii="Arial" w:hAnsi="Arial" w:cs="Arial"/>
          <w:noProof w:val="0"/>
          <w:sz w:val="24"/>
          <w:szCs w:val="24"/>
        </w:rPr>
        <w:t xml:space="preserve"> responsible for liaising with the LA and/or partner agencies, as appropriate in the event of allegation o</w:t>
      </w:r>
      <w:r w:rsidR="00CA6E5C" w:rsidRPr="006F0AAB">
        <w:rPr>
          <w:rFonts w:ascii="Arial" w:hAnsi="Arial" w:cs="Arial"/>
          <w:noProof w:val="0"/>
          <w:sz w:val="24"/>
          <w:szCs w:val="24"/>
        </w:rPr>
        <w:t>f abuse being made against the Head T</w:t>
      </w:r>
      <w:r w:rsidRPr="006F0AAB">
        <w:rPr>
          <w:rFonts w:ascii="Arial" w:hAnsi="Arial" w:cs="Arial"/>
          <w:noProof w:val="0"/>
          <w:sz w:val="24"/>
          <w:szCs w:val="24"/>
        </w:rPr>
        <w:t>eacher.</w:t>
      </w:r>
    </w:p>
    <w:p w:rsidR="00732E8C" w:rsidRPr="006F0AAB" w:rsidRDefault="00732E8C" w:rsidP="00BE6DE0">
      <w:pPr>
        <w:overflowPunct/>
        <w:textAlignment w:val="auto"/>
        <w:rPr>
          <w:rFonts w:ascii="Arial" w:hAnsi="Arial" w:cs="Arial"/>
          <w:noProof w:val="0"/>
          <w:sz w:val="24"/>
          <w:szCs w:val="24"/>
        </w:rPr>
      </w:pPr>
    </w:p>
    <w:p w:rsidR="00732E8C" w:rsidRPr="006F0AAB" w:rsidRDefault="00732E8C" w:rsidP="003A2EE6">
      <w:pPr>
        <w:numPr>
          <w:ilvl w:val="0"/>
          <w:numId w:val="32"/>
        </w:numPr>
        <w:overflowPunct/>
        <w:textAlignment w:val="auto"/>
        <w:rPr>
          <w:rFonts w:ascii="Arial" w:hAnsi="Arial" w:cs="Arial"/>
          <w:noProof w:val="0"/>
          <w:sz w:val="24"/>
          <w:szCs w:val="24"/>
        </w:rPr>
      </w:pPr>
      <w:r w:rsidRPr="006F0AAB">
        <w:rPr>
          <w:rFonts w:ascii="Arial" w:hAnsi="Arial" w:cs="Arial"/>
          <w:noProof w:val="0"/>
          <w:sz w:val="24"/>
          <w:szCs w:val="24"/>
        </w:rPr>
        <w:t>The governing body reviews its policies and procedures annually and provides information to the LA about them, and about how the above duties have been discharged.</w:t>
      </w:r>
    </w:p>
    <w:p w:rsidR="00732E8C" w:rsidRPr="006F0AAB" w:rsidRDefault="00732E8C" w:rsidP="00BE6DE0">
      <w:pPr>
        <w:overflowPunct/>
        <w:textAlignment w:val="auto"/>
        <w:rPr>
          <w:rFonts w:ascii="Arial" w:hAnsi="Arial" w:cs="Arial"/>
          <w:noProof w:val="0"/>
          <w:sz w:val="24"/>
          <w:szCs w:val="24"/>
        </w:rPr>
      </w:pPr>
    </w:p>
    <w:p w:rsidR="00732E8C" w:rsidRPr="006F0AAB" w:rsidRDefault="00732E8C" w:rsidP="00BE6DE0">
      <w:pPr>
        <w:numPr>
          <w:ilvl w:val="0"/>
          <w:numId w:val="32"/>
        </w:numPr>
        <w:overflowPunct/>
        <w:textAlignment w:val="auto"/>
        <w:rPr>
          <w:rFonts w:ascii="Arial" w:hAnsi="Arial" w:cs="Arial"/>
          <w:noProof w:val="0"/>
          <w:sz w:val="24"/>
          <w:szCs w:val="24"/>
        </w:rPr>
      </w:pPr>
      <w:r w:rsidRPr="006F0AAB">
        <w:rPr>
          <w:rFonts w:ascii="Arial" w:hAnsi="Arial" w:cs="Arial"/>
          <w:noProof w:val="0"/>
          <w:sz w:val="24"/>
          <w:szCs w:val="24"/>
        </w:rPr>
        <w:t xml:space="preserve">The governing body ensures that the </w:t>
      </w:r>
      <w:r w:rsidR="00280CE0" w:rsidRPr="006F0AAB">
        <w:rPr>
          <w:rFonts w:ascii="Arial" w:hAnsi="Arial" w:cs="Arial"/>
          <w:noProof w:val="0"/>
          <w:sz w:val="24"/>
          <w:szCs w:val="24"/>
        </w:rPr>
        <w:t>School</w:t>
      </w:r>
      <w:r w:rsidRPr="006F0AAB">
        <w:rPr>
          <w:rFonts w:ascii="Arial" w:hAnsi="Arial" w:cs="Arial"/>
          <w:noProof w:val="0"/>
          <w:sz w:val="24"/>
          <w:szCs w:val="24"/>
        </w:rPr>
        <w:t xml:space="preserve">'s arrangements for safeguarding children, as written in this policy, apply to before and after </w:t>
      </w:r>
      <w:r w:rsidR="00280CE0" w:rsidRPr="006F0AAB">
        <w:rPr>
          <w:rFonts w:ascii="Arial" w:hAnsi="Arial" w:cs="Arial"/>
          <w:noProof w:val="0"/>
          <w:sz w:val="24"/>
          <w:szCs w:val="24"/>
        </w:rPr>
        <w:t>School</w:t>
      </w:r>
      <w:r w:rsidRPr="006F0AAB">
        <w:rPr>
          <w:rFonts w:ascii="Arial" w:hAnsi="Arial" w:cs="Arial"/>
          <w:noProof w:val="0"/>
          <w:sz w:val="24"/>
          <w:szCs w:val="24"/>
        </w:rPr>
        <w:t xml:space="preserve"> activities which are directly under the supervision or management of </w:t>
      </w:r>
      <w:r w:rsidR="00280CE0" w:rsidRPr="006F0AAB">
        <w:rPr>
          <w:rFonts w:ascii="Arial" w:hAnsi="Arial" w:cs="Arial"/>
          <w:noProof w:val="0"/>
          <w:sz w:val="24"/>
          <w:szCs w:val="24"/>
        </w:rPr>
        <w:t>School</w:t>
      </w:r>
      <w:r w:rsidRPr="006F0AAB">
        <w:rPr>
          <w:rFonts w:ascii="Arial" w:hAnsi="Arial" w:cs="Arial"/>
          <w:noProof w:val="0"/>
          <w:sz w:val="24"/>
          <w:szCs w:val="24"/>
        </w:rPr>
        <w:t xml:space="preserve"> staff.</w:t>
      </w:r>
    </w:p>
    <w:p w:rsidR="00732E8C" w:rsidRPr="006F0AAB" w:rsidRDefault="00732E8C" w:rsidP="007E5DBB">
      <w:pPr>
        <w:pStyle w:val="BodyText2"/>
        <w:jc w:val="left"/>
        <w:rPr>
          <w:rFonts w:ascii="Arial" w:hAnsi="Arial" w:cs="Arial"/>
          <w:b/>
          <w:sz w:val="36"/>
          <w:szCs w:val="36"/>
        </w:rPr>
      </w:pPr>
    </w:p>
    <w:p w:rsidR="008C57DF" w:rsidRPr="006F0AAB" w:rsidRDefault="008C57DF" w:rsidP="008C57DF">
      <w:pPr>
        <w:pStyle w:val="BodyText2"/>
        <w:rPr>
          <w:rFonts w:ascii="Arial" w:hAnsi="Arial" w:cs="Arial"/>
          <w:sz w:val="24"/>
          <w:szCs w:val="24"/>
        </w:rPr>
      </w:pPr>
    </w:p>
    <w:p w:rsidR="008C57DF" w:rsidRPr="006F0AAB" w:rsidRDefault="008C57DF" w:rsidP="008C57DF">
      <w:pPr>
        <w:pStyle w:val="BodyText2"/>
        <w:rPr>
          <w:rFonts w:ascii="Arial" w:hAnsi="Arial" w:cs="Arial"/>
          <w:sz w:val="24"/>
          <w:szCs w:val="24"/>
        </w:rPr>
      </w:pPr>
      <w:r w:rsidRPr="006F0AAB">
        <w:rPr>
          <w:rFonts w:ascii="Arial" w:hAnsi="Arial" w:cs="Arial"/>
          <w:sz w:val="24"/>
          <w:szCs w:val="24"/>
        </w:rPr>
        <w:t>All adults working with or on behalf of children have a responsibility to prote</w:t>
      </w:r>
      <w:r w:rsidR="006A56F4" w:rsidRPr="006F0AAB">
        <w:rPr>
          <w:rFonts w:ascii="Arial" w:hAnsi="Arial" w:cs="Arial"/>
          <w:sz w:val="24"/>
          <w:szCs w:val="24"/>
        </w:rPr>
        <w:t xml:space="preserve">ct children. Within St. Wilfrid’s RC </w:t>
      </w:r>
      <w:r w:rsidR="007533E6" w:rsidRPr="006F0AAB">
        <w:rPr>
          <w:rFonts w:ascii="Arial" w:hAnsi="Arial" w:cs="Arial"/>
          <w:sz w:val="24"/>
          <w:szCs w:val="24"/>
        </w:rPr>
        <w:t>College,</w:t>
      </w:r>
      <w:r w:rsidRPr="006F0AAB">
        <w:rPr>
          <w:rFonts w:ascii="Arial" w:hAnsi="Arial" w:cs="Arial"/>
          <w:sz w:val="24"/>
          <w:szCs w:val="24"/>
        </w:rPr>
        <w:t xml:space="preserve"> the following individuals have special responsibilities:</w:t>
      </w:r>
    </w:p>
    <w:p w:rsidR="008C57DF" w:rsidRPr="006F0AAB" w:rsidRDefault="008C57DF" w:rsidP="008C57DF">
      <w:pPr>
        <w:pStyle w:val="BodyText2"/>
        <w:rPr>
          <w:rFonts w:ascii="Arial" w:hAnsi="Arial" w:cs="Arial"/>
          <w:sz w:val="24"/>
          <w:szCs w:val="24"/>
        </w:rPr>
      </w:pPr>
    </w:p>
    <w:p w:rsidR="008C57DF" w:rsidRPr="006F0AAB" w:rsidRDefault="008C57DF" w:rsidP="008C57DF">
      <w:pPr>
        <w:pStyle w:val="BodyText2"/>
        <w:rPr>
          <w:rFonts w:ascii="Arial" w:hAnsi="Arial" w:cs="Arial"/>
          <w:sz w:val="24"/>
          <w:szCs w:val="24"/>
        </w:rPr>
      </w:pP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Their role is to co-ordinate all matters relating to safeguarding issues. These will include:</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Dealing with reports of abuse against children</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Dealing with complaints again</w:t>
      </w:r>
      <w:r w:rsidR="006A56F4" w:rsidRPr="006F0AAB">
        <w:rPr>
          <w:rFonts w:ascii="Arial" w:hAnsi="Arial" w:cs="Arial"/>
          <w:sz w:val="24"/>
          <w:szCs w:val="24"/>
        </w:rPr>
        <w:t>st staff (employees of St. Wilfrid’s RC College</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 xml:space="preserve">Making referrals to Safeguarding Agencies (Children’s Social Care or LA Designated Officer) if appropriate </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Keeping the Head Teacher fully informed of all Safeguarding issues that may arise</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 xml:space="preserve">Ensuring all staff/governors (employees of </w:t>
      </w:r>
      <w:r w:rsidR="006A56F4" w:rsidRPr="006F0AAB">
        <w:rPr>
          <w:rFonts w:ascii="Arial" w:hAnsi="Arial" w:cs="Arial"/>
          <w:sz w:val="24"/>
          <w:szCs w:val="24"/>
        </w:rPr>
        <w:t>St. Wilfrid’s RC College</w:t>
      </w:r>
      <w:r w:rsidRPr="006F0AAB">
        <w:rPr>
          <w:rFonts w:ascii="Arial" w:hAnsi="Arial" w:cs="Arial"/>
          <w:sz w:val="24"/>
          <w:szCs w:val="24"/>
        </w:rPr>
        <w:t>) receive an update on annual basis and regular training in Safeguarding (every 3 years)</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Ensuring that the Designated Safeguarding Leads and the Deputy Designated Safeguarding Lead receive training in Safeguarding every 2 years</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Ensuring that all new staff properly inducted in safeguarding issues within the first week</w:t>
      </w:r>
    </w:p>
    <w:p w:rsidR="001B383F" w:rsidRPr="002F3E14" w:rsidRDefault="008C57DF" w:rsidP="002F3E14">
      <w:pPr>
        <w:pStyle w:val="BodyText2"/>
        <w:numPr>
          <w:ilvl w:val="0"/>
          <w:numId w:val="35"/>
        </w:numPr>
        <w:rPr>
          <w:rFonts w:ascii="Arial" w:hAnsi="Arial" w:cs="Arial"/>
          <w:sz w:val="24"/>
          <w:szCs w:val="24"/>
        </w:rPr>
      </w:pPr>
      <w:r w:rsidRPr="006F0AAB">
        <w:rPr>
          <w:rFonts w:ascii="Arial" w:hAnsi="Arial" w:cs="Arial"/>
          <w:sz w:val="24"/>
          <w:szCs w:val="24"/>
        </w:rPr>
        <w:t>Liaise with the school governor</w:t>
      </w:r>
      <w:r w:rsidR="002F3E14">
        <w:rPr>
          <w:rFonts w:ascii="Arial" w:hAnsi="Arial" w:cs="Arial"/>
          <w:sz w:val="24"/>
          <w:szCs w:val="24"/>
        </w:rPr>
        <w:t>s</w:t>
      </w:r>
      <w:r w:rsidRPr="006F0AAB">
        <w:rPr>
          <w:rFonts w:ascii="Arial" w:hAnsi="Arial" w:cs="Arial"/>
          <w:sz w:val="24"/>
          <w:szCs w:val="24"/>
        </w:rPr>
        <w:t xml:space="preserve"> with special responsibility for Safeguarding as appropriate.</w:t>
      </w:r>
    </w:p>
    <w:p w:rsidR="008C57DF" w:rsidRPr="006F0AAB" w:rsidRDefault="006A56F4" w:rsidP="008C57DF">
      <w:pPr>
        <w:pStyle w:val="BodyText2"/>
        <w:numPr>
          <w:ilvl w:val="0"/>
          <w:numId w:val="35"/>
        </w:numPr>
        <w:rPr>
          <w:rFonts w:ascii="Arial" w:hAnsi="Arial" w:cs="Arial"/>
          <w:sz w:val="24"/>
          <w:szCs w:val="24"/>
        </w:rPr>
      </w:pPr>
      <w:r w:rsidRPr="006F0AAB">
        <w:rPr>
          <w:rFonts w:ascii="Arial" w:hAnsi="Arial" w:cs="Arial"/>
          <w:sz w:val="24"/>
          <w:szCs w:val="24"/>
        </w:rPr>
        <w:t>Ms L. Shaw/Mrs T. Train</w:t>
      </w:r>
      <w:r w:rsidR="008C57DF" w:rsidRPr="006F0AAB">
        <w:rPr>
          <w:rFonts w:ascii="Arial" w:hAnsi="Arial" w:cs="Arial"/>
          <w:sz w:val="24"/>
          <w:szCs w:val="24"/>
        </w:rPr>
        <w:t xml:space="preserve"> (School Governor</w:t>
      </w:r>
      <w:r w:rsidRPr="006F0AAB">
        <w:rPr>
          <w:rFonts w:ascii="Arial" w:hAnsi="Arial" w:cs="Arial"/>
          <w:sz w:val="24"/>
          <w:szCs w:val="24"/>
        </w:rPr>
        <w:t>s</w:t>
      </w:r>
      <w:r w:rsidR="008C57DF" w:rsidRPr="006F0AAB">
        <w:rPr>
          <w:rFonts w:ascii="Arial" w:hAnsi="Arial" w:cs="Arial"/>
          <w:sz w:val="24"/>
          <w:szCs w:val="24"/>
        </w:rPr>
        <w:t xml:space="preserve"> with special responsibility for Safeguarding)</w:t>
      </w:r>
    </w:p>
    <w:p w:rsidR="001B383F" w:rsidRPr="002F3E14" w:rsidRDefault="006A56F4" w:rsidP="002F3E14">
      <w:pPr>
        <w:pStyle w:val="BodyText2"/>
        <w:numPr>
          <w:ilvl w:val="0"/>
          <w:numId w:val="35"/>
        </w:numPr>
        <w:rPr>
          <w:rFonts w:ascii="Arial" w:hAnsi="Arial" w:cs="Arial"/>
          <w:sz w:val="24"/>
          <w:szCs w:val="24"/>
        </w:rPr>
      </w:pPr>
      <w:r w:rsidRPr="006F0AAB">
        <w:rPr>
          <w:rFonts w:ascii="Arial" w:hAnsi="Arial" w:cs="Arial"/>
          <w:sz w:val="24"/>
          <w:szCs w:val="24"/>
        </w:rPr>
        <w:t>Their</w:t>
      </w:r>
      <w:r w:rsidR="008C57DF" w:rsidRPr="006F0AAB">
        <w:rPr>
          <w:rFonts w:ascii="Arial" w:hAnsi="Arial" w:cs="Arial"/>
          <w:sz w:val="24"/>
          <w:szCs w:val="24"/>
        </w:rPr>
        <w:t xml:space="preserve"> </w:t>
      </w:r>
      <w:r w:rsidRPr="006F0AAB">
        <w:rPr>
          <w:rFonts w:ascii="Arial" w:hAnsi="Arial" w:cs="Arial"/>
          <w:sz w:val="24"/>
          <w:szCs w:val="24"/>
        </w:rPr>
        <w:t>role is to liaise with Mr P. Given</w:t>
      </w:r>
      <w:r w:rsidR="008C57DF" w:rsidRPr="006F0AAB">
        <w:rPr>
          <w:rFonts w:ascii="Arial" w:hAnsi="Arial" w:cs="Arial"/>
          <w:sz w:val="24"/>
          <w:szCs w:val="24"/>
        </w:rPr>
        <w:t xml:space="preserve"> (Designated Safeguarding Lead) on matters relating to Safeguarding issues and participate in the annual review of policy.</w:t>
      </w: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Details of the Designated Safeguarding Lead and the Deputy Designated Safeguarding Lead should be displayed in a public place.</w:t>
      </w:r>
    </w:p>
    <w:p w:rsidR="008C57DF" w:rsidRPr="006F0AAB" w:rsidRDefault="008C57DF" w:rsidP="008C57DF">
      <w:pPr>
        <w:pStyle w:val="BodyText2"/>
        <w:ind w:left="720"/>
        <w:rPr>
          <w:rFonts w:ascii="Arial" w:hAnsi="Arial" w:cs="Arial"/>
          <w:sz w:val="24"/>
          <w:szCs w:val="24"/>
        </w:rPr>
      </w:pPr>
    </w:p>
    <w:p w:rsidR="000E17FB" w:rsidRPr="006F0AAB" w:rsidRDefault="000E17FB" w:rsidP="008C57DF">
      <w:pPr>
        <w:pStyle w:val="BodyText2"/>
        <w:ind w:left="720"/>
        <w:rPr>
          <w:rFonts w:ascii="Arial" w:hAnsi="Arial" w:cs="Arial"/>
          <w:sz w:val="24"/>
          <w:szCs w:val="24"/>
        </w:rPr>
      </w:pPr>
    </w:p>
    <w:p w:rsidR="000E17FB" w:rsidRPr="006F0AAB" w:rsidRDefault="000E17FB" w:rsidP="008C57DF">
      <w:pPr>
        <w:pStyle w:val="BodyText2"/>
        <w:ind w:left="720"/>
        <w:rPr>
          <w:rFonts w:ascii="Arial" w:hAnsi="Arial" w:cs="Arial"/>
          <w:sz w:val="24"/>
          <w:szCs w:val="24"/>
        </w:rPr>
      </w:pPr>
    </w:p>
    <w:p w:rsidR="000E17FB" w:rsidRPr="006F0AAB" w:rsidRDefault="000E17FB" w:rsidP="008C57DF">
      <w:pPr>
        <w:pStyle w:val="BodyText2"/>
        <w:ind w:left="720"/>
        <w:rPr>
          <w:rFonts w:ascii="Arial" w:hAnsi="Arial" w:cs="Arial"/>
          <w:sz w:val="24"/>
          <w:szCs w:val="24"/>
        </w:rPr>
      </w:pPr>
    </w:p>
    <w:p w:rsidR="00CA6E5C" w:rsidRPr="006F0AAB" w:rsidRDefault="00CA6E5C" w:rsidP="008C57DF">
      <w:pPr>
        <w:pStyle w:val="BodyText2"/>
        <w:ind w:left="720"/>
        <w:rPr>
          <w:rFonts w:ascii="Arial" w:hAnsi="Arial" w:cs="Arial"/>
          <w:sz w:val="24"/>
          <w:szCs w:val="24"/>
        </w:rPr>
      </w:pPr>
    </w:p>
    <w:p w:rsidR="008C57DF" w:rsidRPr="006F0AAB" w:rsidRDefault="008C57DF" w:rsidP="008C57DF">
      <w:pPr>
        <w:pStyle w:val="BodyText2"/>
        <w:ind w:left="720"/>
        <w:rPr>
          <w:rFonts w:ascii="Arial" w:hAnsi="Arial" w:cs="Arial"/>
          <w:sz w:val="24"/>
          <w:szCs w:val="24"/>
        </w:rPr>
      </w:pPr>
      <w:r w:rsidRPr="006F0AAB">
        <w:rPr>
          <w:rFonts w:ascii="Arial" w:hAnsi="Arial" w:cs="Arial"/>
          <w:sz w:val="24"/>
          <w:szCs w:val="24"/>
        </w:rPr>
        <w:lastRenderedPageBreak/>
        <w:t>Procedures:</w:t>
      </w:r>
    </w:p>
    <w:p w:rsidR="008C57DF" w:rsidRPr="006F0AAB" w:rsidRDefault="008C57DF" w:rsidP="008C57DF">
      <w:pPr>
        <w:pStyle w:val="BodyText2"/>
        <w:ind w:left="720"/>
        <w:rPr>
          <w:rFonts w:ascii="Arial" w:hAnsi="Arial" w:cs="Arial"/>
          <w:sz w:val="24"/>
          <w:szCs w:val="24"/>
        </w:rPr>
      </w:pPr>
    </w:p>
    <w:p w:rsidR="008C57DF" w:rsidRPr="006F0AAB" w:rsidRDefault="008C57DF" w:rsidP="008C57DF">
      <w:pPr>
        <w:pStyle w:val="BodyText2"/>
        <w:numPr>
          <w:ilvl w:val="0"/>
          <w:numId w:val="35"/>
        </w:numPr>
        <w:rPr>
          <w:rFonts w:ascii="Arial" w:hAnsi="Arial" w:cs="Arial"/>
          <w:sz w:val="24"/>
          <w:szCs w:val="24"/>
        </w:rPr>
      </w:pPr>
      <w:r w:rsidRPr="006F0AAB">
        <w:rPr>
          <w:rFonts w:ascii="Arial" w:hAnsi="Arial" w:cs="Arial"/>
          <w:sz w:val="24"/>
          <w:szCs w:val="24"/>
        </w:rPr>
        <w:t>The Designated Safeguarding Lead will be informed immediately by employees of the school, p</w:t>
      </w:r>
      <w:r w:rsidR="002F3E14">
        <w:rPr>
          <w:rFonts w:ascii="Arial" w:hAnsi="Arial" w:cs="Arial"/>
          <w:sz w:val="24"/>
          <w:szCs w:val="24"/>
        </w:rPr>
        <w:t>upils of the school Year 7 – 13</w:t>
      </w:r>
      <w:r w:rsidRPr="006F0AAB">
        <w:rPr>
          <w:rFonts w:ascii="Arial" w:hAnsi="Arial" w:cs="Arial"/>
          <w:sz w:val="24"/>
          <w:szCs w:val="24"/>
        </w:rPr>
        <w:t>, parent of the school, other persons (including members of the public) in the following circumstances:</w:t>
      </w:r>
    </w:p>
    <w:p w:rsidR="008C57DF" w:rsidRPr="006F0AAB" w:rsidRDefault="008C57DF" w:rsidP="008C57DF">
      <w:pPr>
        <w:pStyle w:val="BodyText2"/>
        <w:ind w:left="720"/>
        <w:rPr>
          <w:rFonts w:ascii="Arial" w:hAnsi="Arial" w:cs="Arial"/>
          <w:sz w:val="24"/>
          <w:szCs w:val="24"/>
        </w:rPr>
      </w:pPr>
    </w:p>
    <w:p w:rsidR="008C57DF" w:rsidRPr="006F0AAB" w:rsidRDefault="008C57DF" w:rsidP="002F3E14">
      <w:pPr>
        <w:pStyle w:val="BodyText2"/>
        <w:numPr>
          <w:ilvl w:val="1"/>
          <w:numId w:val="35"/>
        </w:numPr>
        <w:rPr>
          <w:rFonts w:ascii="Arial" w:hAnsi="Arial" w:cs="Arial"/>
          <w:sz w:val="24"/>
          <w:szCs w:val="24"/>
        </w:rPr>
      </w:pPr>
      <w:r w:rsidRPr="006F0AAB">
        <w:rPr>
          <w:rFonts w:ascii="Arial" w:hAnsi="Arial" w:cs="Arial"/>
          <w:sz w:val="24"/>
          <w:szCs w:val="24"/>
        </w:rPr>
        <w:t>Suspicion that a child is being harmed</w:t>
      </w:r>
    </w:p>
    <w:p w:rsidR="008C57DF" w:rsidRPr="006F0AAB" w:rsidRDefault="008C57DF" w:rsidP="002F3E14">
      <w:pPr>
        <w:pStyle w:val="BodyText2"/>
        <w:numPr>
          <w:ilvl w:val="1"/>
          <w:numId w:val="35"/>
        </w:numPr>
        <w:rPr>
          <w:rFonts w:ascii="Arial" w:hAnsi="Arial" w:cs="Arial"/>
          <w:sz w:val="24"/>
          <w:szCs w:val="24"/>
        </w:rPr>
      </w:pPr>
      <w:r w:rsidRPr="006F0AAB">
        <w:rPr>
          <w:rFonts w:ascii="Arial" w:hAnsi="Arial" w:cs="Arial"/>
          <w:sz w:val="24"/>
          <w:szCs w:val="24"/>
        </w:rPr>
        <w:t>There is evidence that a child is being harmed</w:t>
      </w:r>
    </w:p>
    <w:p w:rsidR="008C57DF" w:rsidRPr="006F0AAB" w:rsidRDefault="008C57DF" w:rsidP="002F3E14">
      <w:pPr>
        <w:pStyle w:val="BodyText2"/>
        <w:numPr>
          <w:ilvl w:val="1"/>
          <w:numId w:val="35"/>
        </w:numPr>
        <w:rPr>
          <w:rFonts w:ascii="Arial" w:hAnsi="Arial" w:cs="Arial"/>
          <w:sz w:val="24"/>
          <w:szCs w:val="24"/>
        </w:rPr>
      </w:pPr>
      <w:r w:rsidRPr="006F0AAB">
        <w:rPr>
          <w:rFonts w:ascii="Arial" w:hAnsi="Arial" w:cs="Arial"/>
          <w:sz w:val="24"/>
          <w:szCs w:val="24"/>
        </w:rPr>
        <w:t>The Designated Safeguarding Lead will keep a full record of concerns raised and make referrals to Children’s Services Social Care or Police if necessary. The Head Teacher will be kept informed at all times.</w:t>
      </w:r>
    </w:p>
    <w:p w:rsidR="008C57DF" w:rsidRPr="006F0AAB" w:rsidRDefault="008C57DF" w:rsidP="002F3E14">
      <w:pPr>
        <w:pStyle w:val="BodyText2"/>
        <w:numPr>
          <w:ilvl w:val="1"/>
          <w:numId w:val="35"/>
        </w:numPr>
        <w:jc w:val="left"/>
        <w:rPr>
          <w:rFonts w:ascii="Arial" w:hAnsi="Arial" w:cs="Arial"/>
          <w:sz w:val="24"/>
          <w:szCs w:val="24"/>
        </w:rPr>
      </w:pPr>
      <w:r w:rsidRPr="006F0AAB">
        <w:rPr>
          <w:rFonts w:ascii="Arial" w:hAnsi="Arial" w:cs="Arial"/>
          <w:sz w:val="24"/>
          <w:szCs w:val="24"/>
        </w:rPr>
        <w:t>One of the Designated S</w:t>
      </w:r>
      <w:r w:rsidR="006A56F4" w:rsidRPr="006F0AAB">
        <w:rPr>
          <w:rFonts w:ascii="Arial" w:hAnsi="Arial" w:cs="Arial"/>
          <w:sz w:val="24"/>
          <w:szCs w:val="24"/>
        </w:rPr>
        <w:t xml:space="preserve">afeguarding Leads (Mr P. </w:t>
      </w:r>
      <w:r w:rsidR="00CA6E5C" w:rsidRPr="006F0AAB">
        <w:rPr>
          <w:rFonts w:ascii="Arial" w:hAnsi="Arial" w:cs="Arial"/>
          <w:sz w:val="24"/>
          <w:szCs w:val="24"/>
        </w:rPr>
        <w:t>Given)</w:t>
      </w:r>
      <w:r w:rsidRPr="006F0AAB">
        <w:rPr>
          <w:rFonts w:ascii="Arial" w:hAnsi="Arial" w:cs="Arial"/>
          <w:sz w:val="24"/>
          <w:szCs w:val="24"/>
        </w:rPr>
        <w:t xml:space="preserve"> is also </w:t>
      </w:r>
      <w:r w:rsidR="007E2848" w:rsidRPr="006F0AAB">
        <w:rPr>
          <w:rFonts w:ascii="Arial" w:hAnsi="Arial" w:cs="Arial"/>
          <w:sz w:val="24"/>
          <w:szCs w:val="24"/>
        </w:rPr>
        <w:t>Deputy</w:t>
      </w:r>
      <w:r w:rsidRPr="006F0AAB">
        <w:rPr>
          <w:rFonts w:ascii="Arial" w:hAnsi="Arial" w:cs="Arial"/>
          <w:sz w:val="24"/>
          <w:szCs w:val="24"/>
        </w:rPr>
        <w:t xml:space="preserve"> Head</w:t>
      </w:r>
      <w:r w:rsidR="007E2848" w:rsidRPr="006F0AAB">
        <w:rPr>
          <w:rFonts w:ascii="Arial" w:hAnsi="Arial" w:cs="Arial"/>
          <w:sz w:val="24"/>
          <w:szCs w:val="24"/>
        </w:rPr>
        <w:t>teacher</w:t>
      </w:r>
      <w:r w:rsidRPr="006F0AAB">
        <w:rPr>
          <w:rFonts w:ascii="Arial" w:hAnsi="Arial" w:cs="Arial"/>
          <w:sz w:val="24"/>
          <w:szCs w:val="24"/>
        </w:rPr>
        <w:t xml:space="preserve"> of </w:t>
      </w:r>
      <w:r w:rsidR="007E2848" w:rsidRPr="006F0AAB">
        <w:rPr>
          <w:rFonts w:ascii="Arial" w:hAnsi="Arial" w:cs="Arial"/>
          <w:sz w:val="24"/>
          <w:szCs w:val="24"/>
        </w:rPr>
        <w:t xml:space="preserve">the </w:t>
      </w:r>
      <w:r w:rsidRPr="006F0AAB">
        <w:rPr>
          <w:rFonts w:ascii="Arial" w:hAnsi="Arial" w:cs="Arial"/>
          <w:sz w:val="24"/>
          <w:szCs w:val="24"/>
        </w:rPr>
        <w:t>School.</w:t>
      </w:r>
    </w:p>
    <w:p w:rsidR="008C57DF" w:rsidRPr="006F0AAB" w:rsidRDefault="008C57DF" w:rsidP="008C57DF">
      <w:pPr>
        <w:pStyle w:val="BodyText2"/>
        <w:jc w:val="left"/>
        <w:rPr>
          <w:rFonts w:ascii="Arial" w:hAnsi="Arial" w:cs="Arial"/>
          <w:sz w:val="24"/>
          <w:szCs w:val="24"/>
        </w:rPr>
      </w:pPr>
    </w:p>
    <w:p w:rsidR="008C57DF" w:rsidRPr="006F0AAB" w:rsidRDefault="008C57DF" w:rsidP="008C57DF">
      <w:pPr>
        <w:pStyle w:val="BodyText2"/>
        <w:rPr>
          <w:rFonts w:ascii="Arial" w:hAnsi="Arial" w:cs="Arial"/>
          <w:sz w:val="24"/>
          <w:szCs w:val="24"/>
        </w:rPr>
      </w:pPr>
      <w:r w:rsidRPr="006F0AAB">
        <w:rPr>
          <w:rFonts w:ascii="Arial" w:hAnsi="Arial" w:cs="Arial"/>
          <w:sz w:val="24"/>
          <w:szCs w:val="24"/>
        </w:rPr>
        <w:t>Looked After Children (LAC):</w:t>
      </w:r>
    </w:p>
    <w:p w:rsidR="008C57DF" w:rsidRPr="006F0AAB" w:rsidRDefault="008C57DF" w:rsidP="008C57DF">
      <w:pPr>
        <w:pStyle w:val="BodyText2"/>
        <w:rPr>
          <w:rFonts w:ascii="Arial" w:hAnsi="Arial" w:cs="Arial"/>
          <w:sz w:val="24"/>
          <w:szCs w:val="24"/>
        </w:rPr>
      </w:pPr>
    </w:p>
    <w:p w:rsidR="008C57DF" w:rsidRPr="006F0AAB" w:rsidRDefault="008C57DF" w:rsidP="008C57DF">
      <w:pPr>
        <w:pStyle w:val="BodyText2"/>
        <w:rPr>
          <w:rFonts w:ascii="Arial" w:hAnsi="Arial" w:cs="Arial"/>
          <w:sz w:val="24"/>
          <w:szCs w:val="24"/>
        </w:rPr>
      </w:pPr>
      <w:r w:rsidRPr="006F0AAB">
        <w:rPr>
          <w:rFonts w:ascii="Arial" w:hAnsi="Arial" w:cs="Arial"/>
          <w:sz w:val="24"/>
          <w:szCs w:val="24"/>
        </w:rPr>
        <w:t>The Designated T</w:t>
      </w:r>
      <w:r w:rsidR="006A56F4" w:rsidRPr="006F0AAB">
        <w:rPr>
          <w:rFonts w:ascii="Arial" w:hAnsi="Arial" w:cs="Arial"/>
          <w:sz w:val="24"/>
          <w:szCs w:val="24"/>
        </w:rPr>
        <w:t>eacher (LAC) is Mr P. Given</w:t>
      </w:r>
      <w:r w:rsidRPr="006F0AAB">
        <w:rPr>
          <w:rFonts w:ascii="Arial" w:hAnsi="Arial" w:cs="Arial"/>
          <w:sz w:val="24"/>
          <w:szCs w:val="24"/>
        </w:rPr>
        <w:t xml:space="preserve">. </w:t>
      </w:r>
    </w:p>
    <w:p w:rsidR="008C57DF" w:rsidRPr="006F0AAB" w:rsidRDefault="008C57DF" w:rsidP="008C57DF">
      <w:pPr>
        <w:pStyle w:val="BodyText2"/>
        <w:rPr>
          <w:rFonts w:ascii="Arial" w:hAnsi="Arial" w:cs="Arial"/>
          <w:sz w:val="24"/>
          <w:szCs w:val="24"/>
        </w:rPr>
      </w:pPr>
      <w:r w:rsidRPr="006F0AAB">
        <w:rPr>
          <w:rFonts w:ascii="Arial" w:hAnsi="Arial" w:cs="Arial"/>
          <w:sz w:val="24"/>
          <w:szCs w:val="24"/>
        </w:rPr>
        <w:t>The Governing b</w:t>
      </w:r>
      <w:r w:rsidR="006A56F4" w:rsidRPr="006F0AAB">
        <w:rPr>
          <w:rFonts w:ascii="Arial" w:hAnsi="Arial" w:cs="Arial"/>
          <w:sz w:val="24"/>
          <w:szCs w:val="24"/>
        </w:rPr>
        <w:t>ody has appointed Mr P. Given</w:t>
      </w:r>
      <w:r w:rsidRPr="006F0AAB">
        <w:rPr>
          <w:rFonts w:ascii="Arial" w:hAnsi="Arial" w:cs="Arial"/>
          <w:sz w:val="24"/>
          <w:szCs w:val="24"/>
        </w:rPr>
        <w:t xml:space="preserve"> as Designated Teacher for Looked After Children (LAC), to </w:t>
      </w:r>
    </w:p>
    <w:p w:rsidR="008C57DF" w:rsidRPr="006F0AAB" w:rsidRDefault="008C57DF" w:rsidP="008C57DF">
      <w:pPr>
        <w:pStyle w:val="BodyText2"/>
        <w:rPr>
          <w:rFonts w:ascii="Arial" w:hAnsi="Arial" w:cs="Arial"/>
          <w:sz w:val="24"/>
          <w:szCs w:val="24"/>
        </w:rPr>
      </w:pPr>
    </w:p>
    <w:p w:rsidR="008C57DF" w:rsidRPr="006F0AAB" w:rsidRDefault="008C57DF" w:rsidP="008C57DF">
      <w:pPr>
        <w:pStyle w:val="BodyText2"/>
        <w:numPr>
          <w:ilvl w:val="0"/>
          <w:numId w:val="36"/>
        </w:numPr>
        <w:rPr>
          <w:rFonts w:ascii="Arial" w:hAnsi="Arial" w:cs="Arial"/>
          <w:sz w:val="24"/>
          <w:szCs w:val="24"/>
        </w:rPr>
      </w:pPr>
      <w:r w:rsidRPr="006F0AAB">
        <w:rPr>
          <w:rFonts w:ascii="Arial" w:hAnsi="Arial" w:cs="Arial"/>
          <w:sz w:val="24"/>
          <w:szCs w:val="24"/>
        </w:rPr>
        <w:t xml:space="preserve">Promote the educational achievement of children who are looked after. </w:t>
      </w:r>
    </w:p>
    <w:p w:rsidR="008C57DF" w:rsidRPr="006F0AAB" w:rsidRDefault="008C57DF" w:rsidP="008C57DF">
      <w:pPr>
        <w:pStyle w:val="BodyText2"/>
        <w:numPr>
          <w:ilvl w:val="0"/>
          <w:numId w:val="36"/>
        </w:numPr>
        <w:rPr>
          <w:rFonts w:ascii="Arial" w:hAnsi="Arial" w:cs="Arial"/>
          <w:sz w:val="24"/>
          <w:szCs w:val="24"/>
        </w:rPr>
      </w:pPr>
      <w:r w:rsidRPr="006F0AAB">
        <w:rPr>
          <w:rFonts w:ascii="Arial" w:hAnsi="Arial" w:cs="Arial"/>
          <w:sz w:val="24"/>
          <w:szCs w:val="24"/>
        </w:rPr>
        <w:t xml:space="preserve">The most common reason for children becoming Looked After is as a result of abuse and/ or </w:t>
      </w:r>
      <w:r w:rsidR="002F3E14" w:rsidRPr="006F0AAB">
        <w:rPr>
          <w:rFonts w:ascii="Arial" w:hAnsi="Arial" w:cs="Arial"/>
          <w:sz w:val="24"/>
          <w:szCs w:val="24"/>
        </w:rPr>
        <w:t>neglect.</w:t>
      </w:r>
    </w:p>
    <w:p w:rsidR="008C57DF" w:rsidRPr="006F0AAB" w:rsidRDefault="008C57DF" w:rsidP="008C57DF">
      <w:pPr>
        <w:pStyle w:val="BodyText2"/>
        <w:numPr>
          <w:ilvl w:val="0"/>
          <w:numId w:val="36"/>
        </w:numPr>
        <w:rPr>
          <w:rFonts w:ascii="Arial" w:hAnsi="Arial" w:cs="Arial"/>
          <w:sz w:val="24"/>
          <w:szCs w:val="24"/>
        </w:rPr>
      </w:pPr>
      <w:r w:rsidRPr="006F0AAB">
        <w:rPr>
          <w:rFonts w:ascii="Arial" w:hAnsi="Arial" w:cs="Arial"/>
          <w:sz w:val="24"/>
          <w:szCs w:val="24"/>
        </w:rPr>
        <w:t>The Designated Teacher (LAC) is aware and keeps records of the child's legal status (whether they are Looked After under voluntary arrangements with the consent of the parents or on an interim or full care order).</w:t>
      </w:r>
    </w:p>
    <w:p w:rsidR="008C57DF" w:rsidRPr="006F0AAB" w:rsidRDefault="008C57DF" w:rsidP="008C57DF">
      <w:pPr>
        <w:pStyle w:val="BodyText2"/>
        <w:numPr>
          <w:ilvl w:val="0"/>
          <w:numId w:val="36"/>
        </w:numPr>
        <w:rPr>
          <w:rFonts w:ascii="Arial" w:hAnsi="Arial" w:cs="Arial"/>
          <w:sz w:val="24"/>
          <w:szCs w:val="24"/>
        </w:rPr>
      </w:pPr>
      <w:r w:rsidRPr="006F0AAB">
        <w:rPr>
          <w:rFonts w:ascii="Arial" w:hAnsi="Arial" w:cs="Arial"/>
          <w:sz w:val="24"/>
          <w:szCs w:val="24"/>
        </w:rPr>
        <w:t xml:space="preserve">The Designated Teacher (LAC) also has information about each Looked After Child’s care arrangements and the levels of authority delegated to the carer by the authority looking after him or her. </w:t>
      </w:r>
    </w:p>
    <w:p w:rsidR="008C57DF" w:rsidRPr="006F0AAB" w:rsidRDefault="008C57DF" w:rsidP="008C57DF">
      <w:pPr>
        <w:pStyle w:val="BodyText2"/>
        <w:numPr>
          <w:ilvl w:val="0"/>
          <w:numId w:val="36"/>
        </w:numPr>
        <w:rPr>
          <w:rFonts w:ascii="Arial" w:hAnsi="Arial" w:cs="Arial"/>
          <w:sz w:val="24"/>
          <w:szCs w:val="24"/>
        </w:rPr>
      </w:pPr>
      <w:r w:rsidRPr="006F0AAB">
        <w:rPr>
          <w:rFonts w:ascii="Arial" w:hAnsi="Arial" w:cs="Arial"/>
          <w:sz w:val="24"/>
          <w:szCs w:val="24"/>
        </w:rPr>
        <w:t>The details of the child's Social Worker and the name of the Virtual School Headteacher in the authority that looks after the child.</w:t>
      </w:r>
    </w:p>
    <w:p w:rsidR="008C57DF" w:rsidRPr="006F0AAB" w:rsidRDefault="008C57DF" w:rsidP="007E5DBB">
      <w:pPr>
        <w:pStyle w:val="BodyText2"/>
        <w:jc w:val="left"/>
        <w:rPr>
          <w:rFonts w:ascii="Arial" w:hAnsi="Arial" w:cs="Arial"/>
          <w:b/>
          <w:sz w:val="36"/>
          <w:szCs w:val="36"/>
        </w:rPr>
      </w:pPr>
    </w:p>
    <w:p w:rsidR="00732E8C" w:rsidRPr="006F0AAB" w:rsidRDefault="00732E8C" w:rsidP="007E5DBB">
      <w:pPr>
        <w:pStyle w:val="BodyText2"/>
        <w:jc w:val="left"/>
        <w:rPr>
          <w:rFonts w:ascii="Arial" w:hAnsi="Arial" w:cs="Arial"/>
          <w:b/>
          <w:sz w:val="36"/>
          <w:szCs w:val="36"/>
        </w:rPr>
      </w:pPr>
    </w:p>
    <w:p w:rsidR="00732E8C" w:rsidRPr="006F0AAB" w:rsidRDefault="00732E8C" w:rsidP="00036628">
      <w:pPr>
        <w:pStyle w:val="Heading1"/>
      </w:pPr>
      <w:bookmarkStart w:id="15" w:name="_Toc256589827"/>
      <w:bookmarkStart w:id="16" w:name="_Toc256757968"/>
      <w:r w:rsidRPr="006F0AAB">
        <w:t xml:space="preserve">Taking Action to ensure that children are safe at </w:t>
      </w:r>
      <w:r w:rsidR="00280CE0" w:rsidRPr="006F0AAB">
        <w:t>School</w:t>
      </w:r>
      <w:r w:rsidRPr="006F0AAB">
        <w:t xml:space="preserve"> and home</w:t>
      </w:r>
      <w:bookmarkEnd w:id="15"/>
      <w:bookmarkEnd w:id="16"/>
    </w:p>
    <w:p w:rsidR="00732E8C" w:rsidRPr="006F0AAB" w:rsidRDefault="00732E8C" w:rsidP="007E5DBB">
      <w:pPr>
        <w:ind w:right="26"/>
        <w:rPr>
          <w:rFonts w:ascii="Arial" w:hAnsi="Arial" w:cs="Arial"/>
          <w:sz w:val="24"/>
        </w:rPr>
      </w:pPr>
    </w:p>
    <w:p w:rsidR="00732E8C" w:rsidRPr="006F0AAB" w:rsidRDefault="00732E8C" w:rsidP="007E5DBB">
      <w:pPr>
        <w:ind w:right="26"/>
        <w:rPr>
          <w:rFonts w:ascii="Arial" w:hAnsi="Arial" w:cs="Arial"/>
          <w:sz w:val="24"/>
        </w:rPr>
      </w:pPr>
      <w:r w:rsidRPr="006F0AAB">
        <w:rPr>
          <w:rFonts w:ascii="Arial" w:hAnsi="Arial" w:cs="Arial"/>
          <w:sz w:val="24"/>
        </w:rPr>
        <w:t xml:space="preserve">It is </w:t>
      </w:r>
      <w:r w:rsidRPr="006F0AAB">
        <w:rPr>
          <w:rFonts w:ascii="Arial" w:hAnsi="Arial" w:cs="Arial"/>
          <w:b/>
          <w:i/>
          <w:sz w:val="24"/>
        </w:rPr>
        <w:t>not</w:t>
      </w:r>
      <w:r w:rsidRPr="006F0AAB">
        <w:rPr>
          <w:rFonts w:ascii="Arial" w:hAnsi="Arial" w:cs="Arial"/>
          <w:b/>
          <w:sz w:val="24"/>
        </w:rPr>
        <w:t xml:space="preserve"> </w:t>
      </w:r>
      <w:r w:rsidRPr="006F0AAB">
        <w:rPr>
          <w:rFonts w:ascii="Arial" w:hAnsi="Arial" w:cs="Arial"/>
          <w:sz w:val="24"/>
        </w:rPr>
        <w:t xml:space="preserve">the responsibility of the </w:t>
      </w:r>
      <w:r w:rsidR="00280CE0" w:rsidRPr="006F0AAB">
        <w:rPr>
          <w:rFonts w:ascii="Arial" w:hAnsi="Arial" w:cs="Arial"/>
          <w:sz w:val="24"/>
        </w:rPr>
        <w:t>School</w:t>
      </w:r>
      <w:r w:rsidRPr="006F0AAB">
        <w:rPr>
          <w:rFonts w:ascii="Arial" w:hAnsi="Arial" w:cs="Arial"/>
          <w:sz w:val="24"/>
        </w:rPr>
        <w:t xml:space="preserve"> staff to investigate welfare concerns or determine the truth of any disclosure or allegation. All staff, however, have a duty to recognise concerns and maintain an open mind. </w:t>
      </w:r>
      <w:r w:rsidRPr="006F0AAB">
        <w:rPr>
          <w:rFonts w:ascii="Arial" w:hAnsi="Arial" w:cs="Arial"/>
          <w:sz w:val="24"/>
          <w:szCs w:val="24"/>
        </w:rPr>
        <w:t xml:space="preserve">Accordingly all concerns regarding the welfare of pupils will be recorded and discussed with the designated senior person with responsibility for child protection (or the deputy designated person in the absence of the designated person) prior to any discussion with parents. </w:t>
      </w:r>
    </w:p>
    <w:p w:rsidR="00491C71" w:rsidRPr="006F0AAB" w:rsidRDefault="00491C71" w:rsidP="00491C71">
      <w:pPr>
        <w:pStyle w:val="BodyText2"/>
        <w:rPr>
          <w:rFonts w:ascii="Arial" w:hAnsi="Arial" w:cs="Arial"/>
          <w:sz w:val="24"/>
          <w:szCs w:val="24"/>
        </w:rPr>
      </w:pPr>
    </w:p>
    <w:p w:rsidR="00491C71" w:rsidRPr="006F0AAB" w:rsidRDefault="00491C71" w:rsidP="00491C71">
      <w:pPr>
        <w:pStyle w:val="BodyText2"/>
        <w:rPr>
          <w:rFonts w:ascii="Arial" w:hAnsi="Arial" w:cs="Arial"/>
          <w:sz w:val="24"/>
          <w:szCs w:val="24"/>
        </w:rPr>
      </w:pPr>
    </w:p>
    <w:p w:rsidR="007533E6" w:rsidRPr="006F0AAB" w:rsidRDefault="00DE7765" w:rsidP="00491C71">
      <w:pPr>
        <w:rPr>
          <w:rFonts w:ascii="Arial" w:hAnsi="Arial" w:cs="Arial"/>
          <w:sz w:val="24"/>
          <w:szCs w:val="24"/>
        </w:rPr>
      </w:pPr>
      <w:r w:rsidRPr="006F0AAB">
        <w:rPr>
          <w:rFonts w:ascii="Arial" w:hAnsi="Arial" w:cs="Arial"/>
          <w:sz w:val="24"/>
          <w:szCs w:val="24"/>
        </w:rPr>
        <w:t xml:space="preserve"> </w:t>
      </w:r>
    </w:p>
    <w:p w:rsidR="007533E6" w:rsidRPr="006F0AAB" w:rsidRDefault="007533E6" w:rsidP="00491C71">
      <w:pPr>
        <w:rPr>
          <w:rFonts w:ascii="Arial" w:hAnsi="Arial" w:cs="Arial"/>
          <w:sz w:val="24"/>
          <w:szCs w:val="24"/>
        </w:rPr>
      </w:pPr>
    </w:p>
    <w:p w:rsidR="00CA6E5C" w:rsidRPr="006F0AAB" w:rsidRDefault="00CA6E5C" w:rsidP="00491C71">
      <w:pPr>
        <w:rPr>
          <w:rFonts w:ascii="Arial" w:hAnsi="Arial" w:cs="Arial"/>
          <w:b/>
          <w:bCs/>
          <w:color w:val="000000"/>
          <w:sz w:val="24"/>
          <w:szCs w:val="24"/>
        </w:rPr>
      </w:pPr>
    </w:p>
    <w:p w:rsidR="00491C71" w:rsidRPr="006F0AAB" w:rsidRDefault="00491C71" w:rsidP="00491C71">
      <w:pPr>
        <w:rPr>
          <w:rFonts w:ascii="Arial" w:hAnsi="Arial" w:cs="Arial"/>
          <w:b/>
          <w:bCs/>
          <w:color w:val="000000"/>
          <w:sz w:val="24"/>
          <w:szCs w:val="24"/>
        </w:rPr>
      </w:pPr>
      <w:r w:rsidRPr="006F0AAB">
        <w:rPr>
          <w:rFonts w:ascii="Arial" w:hAnsi="Arial" w:cs="Arial"/>
          <w:b/>
          <w:bCs/>
          <w:color w:val="000000"/>
          <w:sz w:val="24"/>
          <w:szCs w:val="24"/>
        </w:rPr>
        <w:lastRenderedPageBreak/>
        <w:t>A child centred and coordinated approach to safeguarding:</w:t>
      </w:r>
    </w:p>
    <w:p w:rsidR="00491C71" w:rsidRPr="006F0AAB" w:rsidRDefault="00491C71" w:rsidP="00491C71">
      <w:pPr>
        <w:rPr>
          <w:rFonts w:ascii="Arial" w:hAnsi="Arial" w:cs="Arial"/>
          <w:b/>
          <w:bCs/>
          <w:color w:val="000000"/>
          <w:sz w:val="24"/>
          <w:szCs w:val="24"/>
        </w:rPr>
      </w:pPr>
    </w:p>
    <w:p w:rsidR="00491C71" w:rsidRPr="006F0AAB" w:rsidRDefault="00491C71" w:rsidP="00491C71">
      <w:pPr>
        <w:spacing w:after="218"/>
        <w:rPr>
          <w:rFonts w:ascii="Arial" w:hAnsi="Arial" w:cs="Arial"/>
          <w:color w:val="000000"/>
          <w:sz w:val="24"/>
          <w:szCs w:val="24"/>
        </w:rPr>
      </w:pPr>
      <w:r w:rsidRPr="006F0AAB">
        <w:rPr>
          <w:rFonts w:ascii="Arial" w:hAnsi="Arial" w:cs="Arial"/>
          <w:color w:val="000000"/>
          <w:sz w:val="24"/>
          <w:szCs w:val="24"/>
        </w:rPr>
        <w:t xml:space="preserve">Safeguarding and promoting the welfare of children is </w:t>
      </w:r>
      <w:r w:rsidRPr="006F0AAB">
        <w:rPr>
          <w:rFonts w:ascii="Arial" w:hAnsi="Arial" w:cs="Arial"/>
          <w:b/>
          <w:bCs/>
          <w:color w:val="1F497D" w:themeColor="text2"/>
          <w:sz w:val="24"/>
          <w:szCs w:val="24"/>
        </w:rPr>
        <w:t xml:space="preserve">everyone’s </w:t>
      </w:r>
      <w:r w:rsidRPr="006F0AAB">
        <w:rPr>
          <w:rFonts w:ascii="Arial" w:hAnsi="Arial" w:cs="Arial"/>
          <w:b/>
          <w:color w:val="1F497D" w:themeColor="text2"/>
          <w:sz w:val="24"/>
          <w:szCs w:val="24"/>
        </w:rPr>
        <w:t>responsibility</w:t>
      </w:r>
      <w:r w:rsidRPr="006F0AAB">
        <w:rPr>
          <w:rFonts w:ascii="Arial" w:hAnsi="Arial" w:cs="Arial"/>
          <w:b/>
          <w:color w:val="000000"/>
          <w:sz w:val="24"/>
          <w:szCs w:val="24"/>
        </w:rPr>
        <w:t>.</w:t>
      </w:r>
      <w:r w:rsidRPr="006F0AAB">
        <w:rPr>
          <w:rFonts w:ascii="Arial" w:hAnsi="Arial" w:cs="Arial"/>
          <w:color w:val="000000"/>
          <w:sz w:val="24"/>
          <w:szCs w:val="24"/>
        </w:rPr>
        <w:t xml:space="preserve"> In order to fulfil this responsibility effectively, all professionals should make sure their approach is </w:t>
      </w:r>
      <w:r w:rsidRPr="006F0AAB">
        <w:rPr>
          <w:rFonts w:ascii="Arial" w:hAnsi="Arial" w:cs="Arial"/>
          <w:b/>
          <w:color w:val="1F497D" w:themeColor="text2"/>
          <w:sz w:val="24"/>
          <w:szCs w:val="24"/>
        </w:rPr>
        <w:t>child centred</w:t>
      </w:r>
      <w:r w:rsidRPr="006F0AAB">
        <w:rPr>
          <w:rFonts w:ascii="Arial" w:hAnsi="Arial" w:cs="Arial"/>
          <w:color w:val="1F497D" w:themeColor="text2"/>
          <w:sz w:val="24"/>
          <w:szCs w:val="24"/>
        </w:rPr>
        <w:t xml:space="preserve">. </w:t>
      </w:r>
      <w:r w:rsidRPr="006F0AAB">
        <w:rPr>
          <w:rFonts w:ascii="Arial" w:hAnsi="Arial" w:cs="Arial"/>
          <w:color w:val="000000"/>
          <w:sz w:val="24"/>
          <w:szCs w:val="24"/>
        </w:rPr>
        <w:t xml:space="preserve">This means that they should consider, at all times, what is in the </w:t>
      </w:r>
      <w:r w:rsidRPr="006F0AAB">
        <w:rPr>
          <w:rFonts w:ascii="Arial" w:hAnsi="Arial" w:cs="Arial"/>
          <w:bCs/>
          <w:color w:val="000000"/>
          <w:sz w:val="24"/>
          <w:szCs w:val="24"/>
        </w:rPr>
        <w:t xml:space="preserve">best interests </w:t>
      </w:r>
      <w:r w:rsidRPr="006F0AAB">
        <w:rPr>
          <w:rFonts w:ascii="Arial" w:hAnsi="Arial" w:cs="Arial"/>
          <w:color w:val="000000"/>
          <w:sz w:val="24"/>
          <w:szCs w:val="24"/>
        </w:rPr>
        <w:t xml:space="preserve">of the child. </w:t>
      </w:r>
    </w:p>
    <w:p w:rsidR="00491C71" w:rsidRPr="006F0AAB" w:rsidRDefault="00491C71" w:rsidP="00491C71">
      <w:pPr>
        <w:spacing w:after="137"/>
        <w:rPr>
          <w:rFonts w:ascii="Arial" w:hAnsi="Arial" w:cs="Arial"/>
          <w:b/>
          <w:color w:val="1F497D" w:themeColor="text2"/>
          <w:sz w:val="24"/>
          <w:szCs w:val="24"/>
        </w:rPr>
      </w:pPr>
      <w:r w:rsidRPr="006F0AAB">
        <w:rPr>
          <w:rFonts w:ascii="Arial" w:hAnsi="Arial" w:cs="Arial"/>
          <w:color w:val="000000"/>
          <w:sz w:val="24"/>
          <w:szCs w:val="24"/>
        </w:rPr>
        <w:t xml:space="preserve">Schools and colleges and their staff form part of the wider safeguarding system for children. This system is based on the principle of providing help for families to stay together where it is safe for the children to do so, and looking at alternatives where it is not, whilst acting in the </w:t>
      </w:r>
      <w:r w:rsidRPr="006F0AAB">
        <w:rPr>
          <w:rFonts w:ascii="Arial" w:hAnsi="Arial" w:cs="Arial"/>
          <w:b/>
          <w:bCs/>
          <w:color w:val="1F497D" w:themeColor="text2"/>
          <w:sz w:val="24"/>
          <w:szCs w:val="24"/>
        </w:rPr>
        <w:t xml:space="preserve">best interests </w:t>
      </w:r>
      <w:r w:rsidRPr="006F0AAB">
        <w:rPr>
          <w:rFonts w:ascii="Arial" w:hAnsi="Arial" w:cs="Arial"/>
          <w:color w:val="000000"/>
          <w:sz w:val="24"/>
          <w:szCs w:val="24"/>
        </w:rPr>
        <w:t>of the child at all times.</w:t>
      </w:r>
      <w:r w:rsidRPr="006F0AAB">
        <w:rPr>
          <w:rFonts w:ascii="Arial" w:hAnsi="Arial" w:cs="Arial"/>
          <w:b/>
          <w:i/>
          <w:color w:val="000000"/>
          <w:sz w:val="24"/>
          <w:szCs w:val="24"/>
        </w:rPr>
        <w:t>.</w:t>
      </w:r>
      <w:r w:rsidRPr="006F0AAB">
        <w:rPr>
          <w:rFonts w:ascii="Arial" w:hAnsi="Arial" w:cs="Arial"/>
          <w:b/>
          <w:color w:val="000000"/>
          <w:sz w:val="24"/>
          <w:szCs w:val="24"/>
        </w:rPr>
        <w:t xml:space="preserve"> </w:t>
      </w:r>
    </w:p>
    <w:p w:rsidR="00491C71" w:rsidRPr="006F0AAB" w:rsidRDefault="00491C71" w:rsidP="00491C71">
      <w:pPr>
        <w:spacing w:after="218"/>
        <w:rPr>
          <w:rFonts w:ascii="Arial" w:hAnsi="Arial" w:cs="Arial"/>
          <w:color w:val="000000"/>
          <w:sz w:val="23"/>
          <w:szCs w:val="23"/>
          <w:u w:val="thick"/>
        </w:rPr>
      </w:pPr>
    </w:p>
    <w:p w:rsidR="00491C71" w:rsidRPr="006F0AAB" w:rsidRDefault="00491C71" w:rsidP="00491C71">
      <w:pPr>
        <w:rPr>
          <w:rFonts w:ascii="Arial" w:hAnsi="Arial" w:cs="Arial"/>
          <w:b/>
          <w:sz w:val="24"/>
          <w:szCs w:val="24"/>
          <w:u w:val="thick"/>
        </w:rPr>
      </w:pPr>
      <w:r w:rsidRPr="006F0AAB">
        <w:rPr>
          <w:rFonts w:ascii="Arial" w:hAnsi="Arial" w:cs="Arial"/>
          <w:b/>
          <w:sz w:val="24"/>
          <w:szCs w:val="24"/>
          <w:u w:val="thick"/>
        </w:rPr>
        <w:t xml:space="preserve">Children who may require early help </w:t>
      </w:r>
    </w:p>
    <w:p w:rsidR="00491C71" w:rsidRPr="006F0AAB" w:rsidRDefault="00491C71" w:rsidP="00491C71">
      <w:pPr>
        <w:rPr>
          <w:rFonts w:ascii="Arial" w:hAnsi="Arial" w:cs="Arial"/>
          <w:b/>
          <w:sz w:val="24"/>
          <w:szCs w:val="24"/>
        </w:rPr>
      </w:pPr>
    </w:p>
    <w:p w:rsidR="00491C71" w:rsidRPr="006F0AAB" w:rsidRDefault="00CA6E5C" w:rsidP="00491C71">
      <w:pPr>
        <w:widowControl w:val="0"/>
        <w:overflowPunct/>
        <w:textAlignment w:val="auto"/>
        <w:rPr>
          <w:rFonts w:ascii="Arial" w:hAnsi="Arial" w:cs="Arial"/>
          <w:noProof w:val="0"/>
          <w:color w:val="000000" w:themeColor="text1"/>
          <w:sz w:val="24"/>
          <w:szCs w:val="24"/>
          <w:lang w:val="en-US"/>
        </w:rPr>
      </w:pPr>
      <w:r w:rsidRPr="006F0AAB">
        <w:rPr>
          <w:rFonts w:ascii="Arial" w:hAnsi="Arial" w:cs="Arial"/>
          <w:noProof w:val="0"/>
          <w:color w:val="000000" w:themeColor="text1"/>
          <w:sz w:val="24"/>
          <w:szCs w:val="24"/>
          <w:lang w:val="en-US"/>
        </w:rPr>
        <w:t>South Tyneside</w:t>
      </w:r>
      <w:r w:rsidR="00491C71" w:rsidRPr="006F0AAB">
        <w:rPr>
          <w:rFonts w:ascii="Arial" w:hAnsi="Arial" w:cs="Arial"/>
          <w:noProof w:val="0"/>
          <w:color w:val="000000" w:themeColor="text1"/>
          <w:sz w:val="24"/>
          <w:szCs w:val="24"/>
          <w:lang w:val="en-US"/>
        </w:rPr>
        <w:t xml:space="preserve"> LSCB recognises Early Help and Neglect as a key priority area for making significant impact on outcomes for children.</w:t>
      </w:r>
    </w:p>
    <w:p w:rsidR="00491C71" w:rsidRPr="006F0AAB" w:rsidRDefault="00491C71" w:rsidP="00491C71">
      <w:pPr>
        <w:rPr>
          <w:rFonts w:ascii="Arial" w:hAnsi="Arial" w:cs="Arial"/>
          <w:b/>
          <w:color w:val="000000" w:themeColor="text1"/>
          <w:sz w:val="24"/>
          <w:szCs w:val="24"/>
        </w:rPr>
      </w:pPr>
      <w:r w:rsidRPr="006F0AAB">
        <w:rPr>
          <w:rFonts w:ascii="Arial" w:hAnsi="Arial" w:cs="Arial"/>
          <w:noProof w:val="0"/>
          <w:color w:val="000000" w:themeColor="text1"/>
          <w:sz w:val="24"/>
          <w:szCs w:val="24"/>
          <w:lang w:val="en-US"/>
        </w:rPr>
        <w:t>Our Early Help and Neglect Strategy provides an overarching framework for the work</w:t>
      </w:r>
      <w:r w:rsidR="00CA6E5C" w:rsidRPr="006F0AAB">
        <w:rPr>
          <w:rFonts w:ascii="Arial" w:hAnsi="Arial" w:cs="Arial"/>
          <w:noProof w:val="0"/>
          <w:color w:val="000000" w:themeColor="text1"/>
          <w:sz w:val="24"/>
          <w:szCs w:val="24"/>
          <w:lang w:val="en-US"/>
        </w:rPr>
        <w:t xml:space="preserve"> of all partners in South Tyneside</w:t>
      </w:r>
      <w:r w:rsidRPr="006F0AAB">
        <w:rPr>
          <w:rFonts w:ascii="Arial" w:hAnsi="Arial" w:cs="Arial"/>
          <w:b/>
          <w:color w:val="000000" w:themeColor="text1"/>
          <w:sz w:val="24"/>
          <w:szCs w:val="24"/>
        </w:rPr>
        <w:t xml:space="preserve"> and </w:t>
      </w:r>
      <w:r w:rsidRPr="006F0AAB">
        <w:rPr>
          <w:rFonts w:ascii="Arial" w:hAnsi="Arial" w:cs="Arial"/>
          <w:sz w:val="24"/>
          <w:szCs w:val="24"/>
          <w:lang w:val="en"/>
        </w:rPr>
        <w:t>is available at</w:t>
      </w:r>
      <w:r w:rsidRPr="006F0AAB">
        <w:rPr>
          <w:rFonts w:ascii="Arial" w:hAnsi="Arial" w:cs="Arial"/>
        </w:rPr>
        <w:t xml:space="preserve"> </w:t>
      </w:r>
    </w:p>
    <w:p w:rsidR="00491C71" w:rsidRPr="006F0AAB" w:rsidRDefault="00CA6E5C" w:rsidP="00491C71">
      <w:pPr>
        <w:rPr>
          <w:rFonts w:ascii="Arial" w:hAnsi="Arial" w:cs="Arial"/>
          <w:sz w:val="24"/>
          <w:szCs w:val="24"/>
          <w:lang w:val="en"/>
        </w:rPr>
      </w:pPr>
      <w:hyperlink r:id="rId8" w:history="1">
        <w:r w:rsidRPr="006F0AAB">
          <w:rPr>
            <w:rStyle w:val="Hyperlink"/>
            <w:rFonts w:ascii="Arial" w:hAnsi="Arial" w:cs="Arial"/>
            <w:sz w:val="24"/>
            <w:szCs w:val="24"/>
            <w:lang w:val="en"/>
          </w:rPr>
          <w:t>https://www.southtyneside.gov.uk/article/35872/Information-for-professionals</w:t>
        </w:r>
      </w:hyperlink>
    </w:p>
    <w:p w:rsidR="00491C71" w:rsidRPr="006F0AAB" w:rsidRDefault="00491C71" w:rsidP="00491C71">
      <w:pPr>
        <w:rPr>
          <w:rFonts w:ascii="Arial" w:hAnsi="Arial" w:cs="Arial"/>
          <w:sz w:val="24"/>
          <w:szCs w:val="24"/>
          <w:lang w:val="en"/>
        </w:rPr>
      </w:pPr>
    </w:p>
    <w:p w:rsidR="00491C71" w:rsidRPr="006F0AAB" w:rsidRDefault="00491C71" w:rsidP="00491C71">
      <w:pPr>
        <w:rPr>
          <w:rFonts w:ascii="Arial" w:hAnsi="Arial" w:cs="Arial"/>
          <w:sz w:val="24"/>
          <w:szCs w:val="24"/>
        </w:rPr>
      </w:pPr>
      <w:r w:rsidRPr="006F0AAB">
        <w:rPr>
          <w:rFonts w:ascii="Arial" w:hAnsi="Arial" w:cs="Arial"/>
          <w:sz w:val="24"/>
          <w:szCs w:val="24"/>
          <w:lang w:val="en"/>
        </w:rPr>
        <w:t xml:space="preserve">This will will help practitioners and families find information and support to prevent escalation of needs and crisis.  </w:t>
      </w:r>
    </w:p>
    <w:p w:rsidR="00491C71" w:rsidRPr="006F0AAB" w:rsidRDefault="00491C71" w:rsidP="00491C71">
      <w:pPr>
        <w:rPr>
          <w:rFonts w:ascii="Arial" w:hAnsi="Arial" w:cs="Arial"/>
          <w:sz w:val="24"/>
          <w:szCs w:val="24"/>
        </w:rPr>
      </w:pPr>
    </w:p>
    <w:p w:rsidR="00491C71" w:rsidRPr="006F0AAB" w:rsidRDefault="00491C71" w:rsidP="00491C71">
      <w:pPr>
        <w:rPr>
          <w:rFonts w:ascii="Arial" w:hAnsi="Arial" w:cs="Arial"/>
          <w:sz w:val="24"/>
          <w:szCs w:val="24"/>
        </w:rPr>
      </w:pPr>
      <w:r w:rsidRPr="006F0AAB">
        <w:rPr>
          <w:rFonts w:ascii="Arial" w:hAnsi="Arial" w:cs="Arial"/>
          <w:sz w:val="24"/>
          <w:szCs w:val="24"/>
        </w:rPr>
        <w:t xml:space="preserve">All key staff should be aware of the </w:t>
      </w:r>
      <w:r w:rsidRPr="006F0AAB">
        <w:rPr>
          <w:rFonts w:ascii="Arial" w:hAnsi="Arial" w:cs="Arial"/>
          <w:b/>
          <w:color w:val="1F497D" w:themeColor="text2"/>
          <w:sz w:val="24"/>
          <w:szCs w:val="24"/>
        </w:rPr>
        <w:t>early help process</w:t>
      </w:r>
      <w:r w:rsidRPr="006F0AAB">
        <w:rPr>
          <w:rFonts w:ascii="Arial" w:hAnsi="Arial" w:cs="Arial"/>
          <w:sz w:val="24"/>
          <w:szCs w:val="24"/>
        </w:rPr>
        <w:t>, and understand their role in identifying emerging problems, sharing information with other professionals to support early identification and assessment of a child’s needs.</w:t>
      </w:r>
      <w:r w:rsidRPr="006F0AAB">
        <w:rPr>
          <w:rFonts w:ascii="Arial" w:hAnsi="Arial" w:cs="Arial"/>
          <w:color w:val="000000"/>
          <w:sz w:val="24"/>
          <w:szCs w:val="24"/>
        </w:rPr>
        <w:t xml:space="preserve"> It is important for children to receive the right help at the right time to address risks and prevent issues escalating. </w:t>
      </w:r>
      <w:r w:rsidRPr="006F0AAB">
        <w:rPr>
          <w:rFonts w:ascii="Arial" w:hAnsi="Arial" w:cs="Arial"/>
          <w:sz w:val="24"/>
          <w:szCs w:val="24"/>
        </w:rPr>
        <w:t xml:space="preserve"> This also includes staff monitoring the situation </w:t>
      </w:r>
      <w:r w:rsidRPr="006F0AAB">
        <w:rPr>
          <w:rFonts w:ascii="Arial" w:hAnsi="Arial" w:cs="Arial"/>
          <w:color w:val="000000"/>
          <w:sz w:val="24"/>
          <w:szCs w:val="24"/>
        </w:rPr>
        <w:t>and feeding back to the Designated Senior Person any ongoing/escalating concerns so that  consideration can be given to a referral to Children’s Services (Safeguarding and Specialist Services) if the child’s situation doesn’t appear to be improving.</w:t>
      </w:r>
    </w:p>
    <w:p w:rsidR="00491C71" w:rsidRPr="006F0AAB" w:rsidRDefault="00491C71" w:rsidP="00491C71">
      <w:pPr>
        <w:spacing w:after="60"/>
        <w:rPr>
          <w:rFonts w:ascii="Arial" w:hAnsi="Arial" w:cs="Arial"/>
          <w:color w:val="555555"/>
          <w:sz w:val="24"/>
          <w:szCs w:val="24"/>
        </w:rPr>
      </w:pPr>
    </w:p>
    <w:p w:rsidR="00491C71" w:rsidRPr="006F0AAB" w:rsidRDefault="00491C71" w:rsidP="00491C71">
      <w:pPr>
        <w:spacing w:before="150" w:after="150" w:line="336" w:lineRule="auto"/>
        <w:ind w:right="150"/>
        <w:rPr>
          <w:rFonts w:ascii="Arial" w:hAnsi="Arial" w:cs="Arial"/>
          <w:sz w:val="24"/>
          <w:szCs w:val="24"/>
        </w:rPr>
      </w:pPr>
      <w:r w:rsidRPr="006F0AAB">
        <w:rPr>
          <w:rFonts w:ascii="Arial" w:hAnsi="Arial" w:cs="Arial"/>
          <w:sz w:val="24"/>
          <w:szCs w:val="24"/>
        </w:rPr>
        <w:t>Staff and volunteers working within the School should be alert to the potential need for early help for children also who are more vulnerable. For example:</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t xml:space="preserve">Children with a disability and/or specific additional needs. </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t xml:space="preserve">Children with special educational needs. </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t xml:space="preserve">Children who are acting as a young carer. </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t xml:space="preserve">Children who are showing signs of engaging in anti-social or criminal behaviour. </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lastRenderedPageBreak/>
        <w:t>Children whose family circumstances present challenges, such as substance abuse, adult mental health or learning disability</w:t>
      </w:r>
      <w:r w:rsidRPr="006F0AAB">
        <w:rPr>
          <w:rFonts w:ascii="Arial" w:hAnsi="Arial" w:cs="Arial"/>
          <w:b/>
          <w:sz w:val="24"/>
          <w:szCs w:val="24"/>
        </w:rPr>
        <w:t xml:space="preserve">, </w:t>
      </w:r>
      <w:r w:rsidRPr="006F0AAB">
        <w:rPr>
          <w:rFonts w:ascii="Arial" w:hAnsi="Arial" w:cs="Arial"/>
          <w:b/>
          <w:color w:val="1F497D" w:themeColor="text2"/>
          <w:sz w:val="24"/>
          <w:szCs w:val="24"/>
        </w:rPr>
        <w:t xml:space="preserve">domestic violence </w:t>
      </w:r>
    </w:p>
    <w:p w:rsidR="00491C71" w:rsidRPr="006F0AAB" w:rsidRDefault="00491C71" w:rsidP="00491C71">
      <w:pPr>
        <w:numPr>
          <w:ilvl w:val="0"/>
          <w:numId w:val="47"/>
        </w:numPr>
        <w:overflowPunct/>
        <w:autoSpaceDE/>
        <w:autoSpaceDN/>
        <w:adjustRightInd/>
        <w:spacing w:before="100" w:beforeAutospacing="1" w:after="168" w:line="336" w:lineRule="auto"/>
        <w:textAlignment w:val="auto"/>
        <w:rPr>
          <w:rFonts w:ascii="Arial" w:hAnsi="Arial" w:cs="Arial"/>
          <w:b/>
          <w:color w:val="1F497D" w:themeColor="text2"/>
          <w:sz w:val="24"/>
          <w:szCs w:val="24"/>
        </w:rPr>
      </w:pPr>
      <w:r w:rsidRPr="006F0AAB">
        <w:rPr>
          <w:rFonts w:ascii="Arial" w:hAnsi="Arial" w:cs="Arial"/>
          <w:b/>
          <w:color w:val="1F497D" w:themeColor="text2"/>
          <w:sz w:val="24"/>
          <w:szCs w:val="24"/>
        </w:rPr>
        <w:t xml:space="preserve">Children who are showing early signs of abuse and/or neglect. </w:t>
      </w:r>
    </w:p>
    <w:p w:rsidR="00491C71" w:rsidRPr="006F0AAB" w:rsidRDefault="00491C71" w:rsidP="00491C71">
      <w:pPr>
        <w:rPr>
          <w:rFonts w:ascii="Arial" w:hAnsi="Arial" w:cs="Arial"/>
          <w:color w:val="000000"/>
          <w:sz w:val="24"/>
          <w:szCs w:val="24"/>
        </w:rPr>
      </w:pPr>
      <w:r w:rsidRPr="006F0AAB">
        <w:rPr>
          <w:rFonts w:ascii="Arial" w:hAnsi="Arial" w:cs="Arial"/>
          <w:color w:val="000000"/>
          <w:sz w:val="24"/>
          <w:szCs w:val="24"/>
        </w:rPr>
        <w:t xml:space="preserve">School and college staff members should be aware of the </w:t>
      </w:r>
      <w:r w:rsidRPr="006F0AAB">
        <w:rPr>
          <w:rFonts w:ascii="Arial" w:hAnsi="Arial" w:cs="Arial"/>
          <w:sz w:val="24"/>
          <w:szCs w:val="24"/>
        </w:rPr>
        <w:t xml:space="preserve">main categories of </w:t>
      </w:r>
      <w:r w:rsidRPr="006F0AAB">
        <w:rPr>
          <w:rFonts w:ascii="Arial" w:hAnsi="Arial" w:cs="Arial"/>
          <w:color w:val="000000" w:themeColor="text1"/>
          <w:sz w:val="24"/>
          <w:szCs w:val="24"/>
        </w:rPr>
        <w:t xml:space="preserve">maltreatment:  </w:t>
      </w:r>
      <w:r w:rsidRPr="006F0AAB">
        <w:rPr>
          <w:rFonts w:ascii="Arial" w:hAnsi="Arial" w:cs="Arial"/>
          <w:b/>
          <w:color w:val="002060"/>
          <w:sz w:val="24"/>
          <w:szCs w:val="24"/>
        </w:rPr>
        <w:t>physical abuse, emotional abuse, sexual abuse and neglect</w:t>
      </w:r>
      <w:r w:rsidRPr="006F0AAB">
        <w:rPr>
          <w:rFonts w:ascii="Arial" w:hAnsi="Arial" w:cs="Arial"/>
          <w:sz w:val="24"/>
          <w:szCs w:val="24"/>
        </w:rPr>
        <w:t xml:space="preserve">. They should also be aware of the </w:t>
      </w:r>
      <w:r w:rsidRPr="006F0AAB">
        <w:rPr>
          <w:rFonts w:ascii="Arial" w:hAnsi="Arial" w:cs="Arial"/>
          <w:color w:val="000000"/>
          <w:sz w:val="24"/>
          <w:szCs w:val="24"/>
        </w:rPr>
        <w:t xml:space="preserve">indicators of maltreatment and </w:t>
      </w:r>
      <w:r w:rsidRPr="006F0AAB">
        <w:rPr>
          <w:rFonts w:ascii="Arial" w:hAnsi="Arial" w:cs="Arial"/>
          <w:b/>
          <w:color w:val="1F497D" w:themeColor="text2"/>
          <w:sz w:val="24"/>
          <w:szCs w:val="24"/>
        </w:rPr>
        <w:t>specific safeguarding issues</w:t>
      </w:r>
      <w:r w:rsidRPr="006F0AAB">
        <w:rPr>
          <w:rFonts w:ascii="Arial" w:hAnsi="Arial" w:cs="Arial"/>
          <w:color w:val="1F497D" w:themeColor="text2"/>
          <w:sz w:val="24"/>
          <w:szCs w:val="24"/>
        </w:rPr>
        <w:t xml:space="preserve"> </w:t>
      </w:r>
      <w:r w:rsidRPr="006F0AAB">
        <w:rPr>
          <w:rFonts w:ascii="Arial" w:hAnsi="Arial" w:cs="Arial"/>
          <w:color w:val="000000"/>
          <w:sz w:val="24"/>
          <w:szCs w:val="24"/>
        </w:rPr>
        <w:t xml:space="preserve">so that they are able to identify cases of children who may be in need of help or protection. </w:t>
      </w:r>
    </w:p>
    <w:p w:rsidR="00491C71" w:rsidRPr="006F0AAB" w:rsidRDefault="00491C71" w:rsidP="00491C71">
      <w:pPr>
        <w:rPr>
          <w:rFonts w:ascii="Arial" w:hAnsi="Arial" w:cs="Arial"/>
          <w:sz w:val="24"/>
          <w:szCs w:val="24"/>
        </w:rPr>
      </w:pPr>
    </w:p>
    <w:p w:rsidR="00491C71" w:rsidRPr="006F0AAB" w:rsidRDefault="00491C71" w:rsidP="00491C71">
      <w:pPr>
        <w:spacing w:after="221"/>
        <w:rPr>
          <w:rFonts w:ascii="Arial" w:hAnsi="Arial" w:cs="Arial"/>
          <w:i/>
          <w:color w:val="000000"/>
          <w:sz w:val="24"/>
          <w:szCs w:val="24"/>
        </w:rPr>
      </w:pPr>
    </w:p>
    <w:p w:rsidR="00491C71" w:rsidRPr="006F0AAB" w:rsidRDefault="00491C71" w:rsidP="00491C71">
      <w:pPr>
        <w:rPr>
          <w:rFonts w:ascii="Arial" w:hAnsi="Arial" w:cs="Arial"/>
          <w:b/>
          <w:bCs/>
          <w:color w:val="002060"/>
          <w:sz w:val="24"/>
          <w:szCs w:val="24"/>
        </w:rPr>
      </w:pPr>
      <w:r w:rsidRPr="006F0AAB">
        <w:rPr>
          <w:rFonts w:ascii="Arial" w:hAnsi="Arial" w:cs="Arial"/>
          <w:b/>
          <w:bCs/>
          <w:color w:val="002060"/>
          <w:sz w:val="24"/>
          <w:szCs w:val="24"/>
        </w:rPr>
        <w:t>Children with special educational needs and disabilities:</w:t>
      </w:r>
    </w:p>
    <w:p w:rsidR="00491C71" w:rsidRPr="006F0AAB" w:rsidRDefault="00491C71" w:rsidP="00491C71">
      <w:pPr>
        <w:rPr>
          <w:rFonts w:ascii="Arial" w:hAnsi="Arial" w:cs="Arial"/>
          <w:color w:val="000000"/>
          <w:sz w:val="24"/>
          <w:szCs w:val="24"/>
        </w:rPr>
      </w:pPr>
      <w:r w:rsidRPr="006F0AAB">
        <w:rPr>
          <w:rFonts w:ascii="Arial" w:hAnsi="Arial" w:cs="Arial"/>
          <w:b/>
          <w:bCs/>
          <w:color w:val="000000"/>
          <w:sz w:val="24"/>
          <w:szCs w:val="24"/>
        </w:rPr>
        <w:t xml:space="preserve"> </w:t>
      </w:r>
    </w:p>
    <w:p w:rsidR="00491C71" w:rsidRPr="006F0AAB" w:rsidRDefault="00491C71" w:rsidP="00491C71">
      <w:pPr>
        <w:spacing w:after="238"/>
        <w:rPr>
          <w:rFonts w:ascii="Arial" w:hAnsi="Arial" w:cs="Arial"/>
          <w:color w:val="000000"/>
          <w:sz w:val="24"/>
          <w:szCs w:val="24"/>
        </w:rPr>
      </w:pPr>
      <w:r w:rsidRPr="006F0AAB">
        <w:rPr>
          <w:rFonts w:ascii="Arial" w:hAnsi="Arial" w:cs="Arial"/>
          <w:color w:val="000000"/>
          <w:sz w:val="24"/>
          <w:szCs w:val="24"/>
        </w:rPr>
        <w:t xml:space="preserve">Additional barriers can exist when recognising abuse and neglect in this group of children. </w:t>
      </w:r>
      <w:r w:rsidRPr="006F0AAB">
        <w:rPr>
          <w:rFonts w:ascii="Arial" w:hAnsi="Arial" w:cs="Arial"/>
          <w:b/>
          <w:color w:val="000000"/>
          <w:sz w:val="24"/>
          <w:szCs w:val="24"/>
        </w:rPr>
        <w:t xml:space="preserve"> </w:t>
      </w:r>
    </w:p>
    <w:p w:rsidR="00491C71" w:rsidRPr="006F0AAB" w:rsidRDefault="00491C71" w:rsidP="00491C71">
      <w:pPr>
        <w:spacing w:after="238"/>
        <w:rPr>
          <w:rFonts w:ascii="Arial" w:hAnsi="Arial" w:cs="Arial"/>
          <w:color w:val="000000"/>
          <w:sz w:val="24"/>
          <w:szCs w:val="24"/>
        </w:rPr>
      </w:pPr>
      <w:r w:rsidRPr="006F0AAB">
        <w:rPr>
          <w:rFonts w:ascii="Arial" w:hAnsi="Arial" w:cs="Arial"/>
          <w:color w:val="000000"/>
          <w:sz w:val="24"/>
          <w:szCs w:val="24"/>
        </w:rPr>
        <w:t>This can include:</w:t>
      </w:r>
    </w:p>
    <w:p w:rsidR="00491C71" w:rsidRPr="006F0AAB" w:rsidRDefault="00491C71" w:rsidP="00491C71">
      <w:pPr>
        <w:pStyle w:val="ListParagraph"/>
        <w:numPr>
          <w:ilvl w:val="0"/>
          <w:numId w:val="48"/>
        </w:numPr>
        <w:spacing w:after="238"/>
        <w:rPr>
          <w:rFonts w:ascii="Arial" w:hAnsi="Arial" w:cs="Arial"/>
          <w:color w:val="000000"/>
        </w:rPr>
      </w:pPr>
      <w:r w:rsidRPr="006F0AAB">
        <w:rPr>
          <w:rFonts w:ascii="Arial" w:hAnsi="Arial" w:cs="Arial"/>
          <w:color w:val="000000"/>
        </w:rPr>
        <w:t>Assumptions that indicators of possible abuse such as behaviour, mood and injury relate to the child’s impairment without further exploration;</w:t>
      </w:r>
    </w:p>
    <w:p w:rsidR="00491C71" w:rsidRPr="006F0AAB" w:rsidRDefault="00491C71" w:rsidP="00491C71">
      <w:pPr>
        <w:pStyle w:val="ListParagraph"/>
        <w:numPr>
          <w:ilvl w:val="0"/>
          <w:numId w:val="48"/>
        </w:numPr>
        <w:spacing w:after="238"/>
        <w:rPr>
          <w:rFonts w:ascii="Arial" w:hAnsi="Arial" w:cs="Arial"/>
          <w:color w:val="000000"/>
        </w:rPr>
      </w:pPr>
      <w:r w:rsidRPr="006F0AAB">
        <w:rPr>
          <w:rFonts w:ascii="Arial" w:hAnsi="Arial" w:cs="Arial"/>
          <w:color w:val="000000"/>
        </w:rPr>
        <w:t>Assumptions that children with SEN and disabilities can be disproportionally impacted by things like bullying- without outwardly showing any signs;</w:t>
      </w:r>
    </w:p>
    <w:p w:rsidR="00491C71" w:rsidRPr="006F0AAB" w:rsidRDefault="00491C71" w:rsidP="00491C71">
      <w:pPr>
        <w:pStyle w:val="ListParagraph"/>
        <w:numPr>
          <w:ilvl w:val="0"/>
          <w:numId w:val="48"/>
        </w:numPr>
        <w:rPr>
          <w:rFonts w:ascii="Arial" w:hAnsi="Arial" w:cs="Arial"/>
        </w:rPr>
      </w:pPr>
      <w:r w:rsidRPr="006F0AAB">
        <w:rPr>
          <w:rFonts w:ascii="Arial" w:hAnsi="Arial" w:cs="Arial"/>
          <w:color w:val="000000"/>
        </w:rPr>
        <w:t xml:space="preserve">Communication barriers and difficulties </w:t>
      </w:r>
    </w:p>
    <w:p w:rsidR="00491C71" w:rsidRPr="006F0AAB" w:rsidRDefault="00491C71" w:rsidP="00491C71">
      <w:pPr>
        <w:pStyle w:val="ListParagraph"/>
        <w:rPr>
          <w:rFonts w:ascii="Arial" w:hAnsi="Arial" w:cs="Arial"/>
          <w:bCs/>
          <w:iCs/>
        </w:rPr>
      </w:pPr>
    </w:p>
    <w:p w:rsidR="00491C71" w:rsidRPr="006F0AAB" w:rsidRDefault="00491C71" w:rsidP="00491C71">
      <w:pPr>
        <w:pStyle w:val="ListParagraph"/>
        <w:numPr>
          <w:ilvl w:val="0"/>
          <w:numId w:val="48"/>
        </w:numPr>
        <w:rPr>
          <w:rFonts w:ascii="Arial" w:hAnsi="Arial" w:cs="Arial"/>
        </w:rPr>
      </w:pPr>
      <w:r w:rsidRPr="006F0AAB">
        <w:rPr>
          <w:rFonts w:ascii="Arial" w:hAnsi="Arial" w:cs="Arial"/>
          <w:bCs/>
          <w:iCs/>
        </w:rPr>
        <w:t xml:space="preserve">Reluctance to </w:t>
      </w:r>
      <w:r w:rsidR="006F0AAB" w:rsidRPr="006F0AAB">
        <w:rPr>
          <w:rFonts w:ascii="Arial" w:hAnsi="Arial" w:cs="Arial"/>
          <w:bCs/>
          <w:iCs/>
        </w:rPr>
        <w:t>challenge carers</w:t>
      </w:r>
      <w:r w:rsidR="00CA6E5C" w:rsidRPr="006F0AAB">
        <w:rPr>
          <w:rFonts w:ascii="Arial" w:hAnsi="Arial" w:cs="Arial"/>
        </w:rPr>
        <w:t>,</w:t>
      </w:r>
      <w:r w:rsidRPr="006F0AAB">
        <w:rPr>
          <w:rFonts w:ascii="Arial" w:hAnsi="Arial" w:cs="Arial"/>
        </w:rPr>
        <w:t xml:space="preserve"> (professionals may </w:t>
      </w:r>
      <w:r w:rsidRPr="006F0AAB">
        <w:rPr>
          <w:rFonts w:ascii="Arial" w:hAnsi="Arial" w:cs="Arial"/>
          <w:bCs/>
        </w:rPr>
        <w:t>over empathise with carers because of the perceived stress of caring for a disabled child)</w:t>
      </w:r>
    </w:p>
    <w:p w:rsidR="00491C71" w:rsidRPr="006F0AAB" w:rsidRDefault="00491C71" w:rsidP="00491C71">
      <w:pPr>
        <w:pStyle w:val="ListParagraph"/>
        <w:rPr>
          <w:rFonts w:ascii="Arial" w:hAnsi="Arial" w:cs="Arial"/>
        </w:rPr>
      </w:pPr>
    </w:p>
    <w:p w:rsidR="00491C71" w:rsidRPr="006F0AAB" w:rsidRDefault="00491C71" w:rsidP="00491C71">
      <w:pPr>
        <w:pStyle w:val="ListParagraph"/>
        <w:numPr>
          <w:ilvl w:val="0"/>
          <w:numId w:val="48"/>
        </w:numPr>
        <w:rPr>
          <w:rFonts w:ascii="Arial" w:hAnsi="Arial" w:cs="Arial"/>
        </w:rPr>
      </w:pPr>
      <w:r w:rsidRPr="006F0AAB">
        <w:rPr>
          <w:rFonts w:ascii="Arial" w:hAnsi="Arial" w:cs="Arial"/>
          <w:bCs/>
        </w:rPr>
        <w:t>Disabled children often rely on a wide network of carers to meet their basic needs and therefore the potential risk of exposure to abusive behaviour can be increased.</w:t>
      </w:r>
    </w:p>
    <w:p w:rsidR="00491C71" w:rsidRPr="006F0AAB" w:rsidRDefault="00491C71" w:rsidP="00491C71">
      <w:pPr>
        <w:pStyle w:val="ListParagraph"/>
        <w:rPr>
          <w:rFonts w:ascii="Arial" w:hAnsi="Arial" w:cs="Arial"/>
          <w:bCs/>
        </w:rPr>
      </w:pPr>
    </w:p>
    <w:p w:rsidR="00491C71" w:rsidRPr="006F0AAB" w:rsidRDefault="00491C71" w:rsidP="00491C71">
      <w:pPr>
        <w:pStyle w:val="ListParagraph"/>
        <w:numPr>
          <w:ilvl w:val="0"/>
          <w:numId w:val="48"/>
        </w:numPr>
        <w:rPr>
          <w:rFonts w:ascii="Arial" w:hAnsi="Arial" w:cs="Arial"/>
        </w:rPr>
      </w:pPr>
      <w:r w:rsidRPr="006F0AAB">
        <w:rPr>
          <w:rFonts w:ascii="Arial" w:hAnsi="Arial" w:cs="Arial"/>
          <w:bCs/>
        </w:rPr>
        <w:t>A disabled child’s understanding of abuse.</w:t>
      </w:r>
    </w:p>
    <w:p w:rsidR="00491C71" w:rsidRPr="006F0AAB" w:rsidRDefault="00491C71" w:rsidP="00491C71">
      <w:pPr>
        <w:pStyle w:val="ListParagraph"/>
        <w:rPr>
          <w:rFonts w:ascii="Arial" w:hAnsi="Arial" w:cs="Arial"/>
          <w:bCs/>
          <w:iCs/>
        </w:rPr>
      </w:pPr>
    </w:p>
    <w:p w:rsidR="00491C71" w:rsidRPr="006F0AAB" w:rsidRDefault="00491C71" w:rsidP="00491C71">
      <w:pPr>
        <w:pStyle w:val="ListParagraph"/>
        <w:numPr>
          <w:ilvl w:val="0"/>
          <w:numId w:val="48"/>
        </w:numPr>
        <w:rPr>
          <w:rFonts w:ascii="Arial" w:hAnsi="Arial" w:cs="Arial"/>
        </w:rPr>
      </w:pPr>
      <w:r w:rsidRPr="006F0AAB">
        <w:rPr>
          <w:rFonts w:ascii="Arial" w:hAnsi="Arial" w:cs="Arial"/>
          <w:bCs/>
          <w:iCs/>
        </w:rPr>
        <w:t>Lack of choice/participation</w:t>
      </w:r>
    </w:p>
    <w:p w:rsidR="00491C71" w:rsidRPr="006F0AAB" w:rsidRDefault="00491C71" w:rsidP="00491C71">
      <w:pPr>
        <w:pStyle w:val="ListParagraph"/>
        <w:rPr>
          <w:rFonts w:ascii="Arial" w:hAnsi="Arial" w:cs="Arial"/>
          <w:bCs/>
          <w:iCs/>
        </w:rPr>
      </w:pPr>
    </w:p>
    <w:p w:rsidR="00491C71" w:rsidRPr="006F0AAB" w:rsidRDefault="00491C71" w:rsidP="00491C71">
      <w:pPr>
        <w:pStyle w:val="ListParagraph"/>
        <w:numPr>
          <w:ilvl w:val="0"/>
          <w:numId w:val="48"/>
        </w:numPr>
        <w:rPr>
          <w:rFonts w:ascii="Arial" w:hAnsi="Arial" w:cs="Arial"/>
        </w:rPr>
      </w:pPr>
      <w:r w:rsidRPr="006F0AAB">
        <w:rPr>
          <w:rFonts w:ascii="Arial" w:hAnsi="Arial" w:cs="Arial"/>
          <w:bCs/>
          <w:iCs/>
        </w:rPr>
        <w:t>Isolation</w:t>
      </w:r>
    </w:p>
    <w:p w:rsidR="00491C71" w:rsidRPr="006F0AAB" w:rsidRDefault="00491C71" w:rsidP="00491C71">
      <w:pPr>
        <w:rPr>
          <w:rFonts w:ascii="Arial" w:hAnsi="Arial" w:cs="Arial"/>
          <w:sz w:val="24"/>
          <w:szCs w:val="24"/>
          <w:u w:val="single"/>
        </w:rPr>
      </w:pPr>
    </w:p>
    <w:p w:rsidR="00491C71" w:rsidRPr="006F0AAB" w:rsidRDefault="00491C71" w:rsidP="00491C71">
      <w:pPr>
        <w:rPr>
          <w:rFonts w:ascii="Arial" w:hAnsi="Arial" w:cs="Arial"/>
          <w:b/>
          <w:bCs/>
          <w:sz w:val="24"/>
          <w:szCs w:val="24"/>
        </w:rPr>
      </w:pPr>
      <w:r w:rsidRPr="006F0AAB">
        <w:rPr>
          <w:rFonts w:ascii="Arial" w:hAnsi="Arial" w:cs="Arial"/>
          <w:b/>
          <w:bCs/>
          <w:sz w:val="24"/>
          <w:szCs w:val="24"/>
        </w:rPr>
        <w:t>Peer on peer abuse</w:t>
      </w:r>
    </w:p>
    <w:p w:rsidR="00491C71" w:rsidRPr="006F0AAB" w:rsidRDefault="00491C71" w:rsidP="00491C71">
      <w:pPr>
        <w:rPr>
          <w:rFonts w:ascii="Arial" w:hAnsi="Arial" w:cs="Arial"/>
          <w:color w:val="000000"/>
          <w:sz w:val="24"/>
          <w:szCs w:val="24"/>
          <w:u w:val="single"/>
        </w:rPr>
      </w:pPr>
    </w:p>
    <w:p w:rsidR="00491C71" w:rsidRPr="006F0AAB" w:rsidRDefault="00491C71" w:rsidP="00491C71">
      <w:pPr>
        <w:rPr>
          <w:rFonts w:ascii="Arial" w:hAnsi="Arial" w:cs="Arial"/>
          <w:color w:val="000000"/>
          <w:sz w:val="24"/>
          <w:szCs w:val="24"/>
        </w:rPr>
      </w:pPr>
      <w:r w:rsidRPr="006F0AAB">
        <w:rPr>
          <w:rFonts w:ascii="Arial" w:hAnsi="Arial" w:cs="Arial"/>
          <w:color w:val="000000"/>
          <w:sz w:val="24"/>
          <w:szCs w:val="24"/>
        </w:rPr>
        <w:t xml:space="preserve">Education settings are an important part of the inter-agency framework not only in terms of evaluating and referring concerns to Children’s Services and the Police, but also in the </w:t>
      </w:r>
      <w:r w:rsidRPr="006F0AAB">
        <w:rPr>
          <w:rFonts w:ascii="Arial" w:hAnsi="Arial" w:cs="Arial"/>
          <w:bCs/>
          <w:color w:val="000000"/>
          <w:sz w:val="24"/>
          <w:szCs w:val="24"/>
        </w:rPr>
        <w:t>assessment and management</w:t>
      </w:r>
      <w:r w:rsidRPr="006F0AAB">
        <w:rPr>
          <w:rFonts w:ascii="Arial" w:hAnsi="Arial" w:cs="Arial"/>
          <w:b/>
          <w:bCs/>
          <w:color w:val="000000"/>
          <w:sz w:val="24"/>
          <w:szCs w:val="24"/>
        </w:rPr>
        <w:t xml:space="preserve"> </w:t>
      </w:r>
      <w:r w:rsidRPr="006F0AAB">
        <w:rPr>
          <w:rFonts w:ascii="Arial" w:hAnsi="Arial" w:cs="Arial"/>
          <w:color w:val="000000"/>
          <w:sz w:val="24"/>
          <w:szCs w:val="24"/>
        </w:rPr>
        <w:t xml:space="preserve"> of risk that the child or young person may pose to themselves and others in the education setting.</w:t>
      </w:r>
    </w:p>
    <w:p w:rsidR="00491C71" w:rsidRPr="006F0AAB" w:rsidRDefault="00491C71" w:rsidP="00491C71">
      <w:pPr>
        <w:rPr>
          <w:rFonts w:ascii="Arial" w:hAnsi="Arial" w:cs="Arial"/>
          <w:color w:val="000000"/>
          <w:sz w:val="24"/>
          <w:szCs w:val="24"/>
          <w:u w:val="single"/>
        </w:rPr>
      </w:pPr>
    </w:p>
    <w:p w:rsidR="00491C71" w:rsidRPr="006F0AAB" w:rsidRDefault="00491C71" w:rsidP="00491C71">
      <w:pPr>
        <w:rPr>
          <w:rFonts w:ascii="Arial" w:hAnsi="Arial" w:cs="Arial"/>
          <w:color w:val="000000"/>
          <w:sz w:val="24"/>
          <w:szCs w:val="24"/>
        </w:rPr>
      </w:pPr>
      <w:r w:rsidRPr="006F0AAB">
        <w:rPr>
          <w:rFonts w:ascii="Arial" w:hAnsi="Arial" w:cs="Arial"/>
          <w:color w:val="000000"/>
          <w:sz w:val="24"/>
          <w:szCs w:val="24"/>
        </w:rPr>
        <w:lastRenderedPageBreak/>
        <w:t>If one child or young person causes harm to another, this should not necessarily be dealt with as abuse. When considering whether behaviour is abusive, it is important to consider:</w:t>
      </w:r>
    </w:p>
    <w:p w:rsidR="00491C71" w:rsidRPr="006F0AAB" w:rsidRDefault="00491C71" w:rsidP="00491C71">
      <w:pPr>
        <w:rPr>
          <w:rFonts w:ascii="Arial" w:hAnsi="Arial" w:cs="Arial"/>
          <w:color w:val="000000"/>
          <w:sz w:val="24"/>
          <w:szCs w:val="24"/>
        </w:rPr>
      </w:pPr>
    </w:p>
    <w:p w:rsidR="00491C71" w:rsidRPr="006F0AAB" w:rsidRDefault="00491C71" w:rsidP="00491C71">
      <w:pPr>
        <w:numPr>
          <w:ilvl w:val="0"/>
          <w:numId w:val="46"/>
        </w:numPr>
        <w:overflowPunct/>
        <w:spacing w:after="88"/>
        <w:textAlignment w:val="auto"/>
        <w:rPr>
          <w:rFonts w:ascii="Arial" w:hAnsi="Arial" w:cs="Arial"/>
          <w:color w:val="000000"/>
          <w:sz w:val="24"/>
          <w:szCs w:val="24"/>
        </w:rPr>
      </w:pPr>
      <w:r w:rsidRPr="006F0AAB">
        <w:rPr>
          <w:rFonts w:ascii="Arial" w:hAnsi="Arial" w:cs="Arial"/>
          <w:color w:val="000000"/>
          <w:sz w:val="24"/>
          <w:szCs w:val="24"/>
        </w:rPr>
        <w:t xml:space="preserve">Whether there is a large difference in power (for example age, size, ability, development) between the young people concerned; or </w:t>
      </w:r>
    </w:p>
    <w:p w:rsidR="00491C71" w:rsidRPr="006F0AAB" w:rsidRDefault="00491C71" w:rsidP="00491C71">
      <w:pPr>
        <w:numPr>
          <w:ilvl w:val="0"/>
          <w:numId w:val="46"/>
        </w:numPr>
        <w:overflowPunct/>
        <w:spacing w:after="88"/>
        <w:textAlignment w:val="auto"/>
        <w:rPr>
          <w:rFonts w:ascii="Arial" w:hAnsi="Arial" w:cs="Arial"/>
          <w:color w:val="000000"/>
          <w:sz w:val="24"/>
          <w:szCs w:val="24"/>
        </w:rPr>
      </w:pPr>
      <w:r w:rsidRPr="006F0AAB">
        <w:rPr>
          <w:rFonts w:ascii="Arial" w:hAnsi="Arial" w:cs="Arial"/>
          <w:color w:val="000000"/>
          <w:sz w:val="24"/>
          <w:szCs w:val="24"/>
        </w:rPr>
        <w:t xml:space="preserve">whether the perpetrator has repeatedly tried to harm one or more other children; or </w:t>
      </w:r>
    </w:p>
    <w:p w:rsidR="00491C71" w:rsidRPr="006F0AAB" w:rsidRDefault="00491C71" w:rsidP="00491C71">
      <w:pPr>
        <w:numPr>
          <w:ilvl w:val="0"/>
          <w:numId w:val="46"/>
        </w:numPr>
        <w:overflowPunct/>
        <w:textAlignment w:val="auto"/>
        <w:rPr>
          <w:rFonts w:ascii="Arial" w:hAnsi="Arial" w:cs="Arial"/>
          <w:color w:val="000000"/>
          <w:sz w:val="24"/>
          <w:szCs w:val="24"/>
        </w:rPr>
      </w:pPr>
      <w:r w:rsidRPr="006F0AAB">
        <w:rPr>
          <w:rFonts w:ascii="Arial" w:hAnsi="Arial" w:cs="Arial"/>
          <w:color w:val="000000"/>
          <w:sz w:val="24"/>
          <w:szCs w:val="24"/>
        </w:rPr>
        <w:t xml:space="preserve">Whether there are concerns about the intention of the alleged perpetrator. </w:t>
      </w:r>
    </w:p>
    <w:p w:rsidR="00491C71" w:rsidRPr="006F0AAB" w:rsidRDefault="00491C71" w:rsidP="00491C71">
      <w:pPr>
        <w:rPr>
          <w:rFonts w:ascii="Arial" w:hAnsi="Arial" w:cs="Arial"/>
          <w:color w:val="000000"/>
          <w:sz w:val="24"/>
          <w:szCs w:val="24"/>
        </w:rPr>
      </w:pPr>
    </w:p>
    <w:p w:rsidR="00491C71" w:rsidRPr="006F0AAB" w:rsidRDefault="00491C71" w:rsidP="00491C71">
      <w:pPr>
        <w:rPr>
          <w:rFonts w:ascii="Arial" w:hAnsi="Arial" w:cs="Arial"/>
          <w:color w:val="000000"/>
          <w:sz w:val="24"/>
          <w:szCs w:val="24"/>
        </w:rPr>
      </w:pPr>
    </w:p>
    <w:p w:rsidR="00491C71" w:rsidRPr="006F0AAB" w:rsidRDefault="00491C71" w:rsidP="00491C71">
      <w:pPr>
        <w:rPr>
          <w:rFonts w:ascii="Arial" w:hAnsi="Arial" w:cs="Arial"/>
          <w:color w:val="000000"/>
          <w:sz w:val="24"/>
          <w:szCs w:val="24"/>
        </w:rPr>
      </w:pPr>
      <w:r w:rsidRPr="006F0AAB">
        <w:rPr>
          <w:rFonts w:ascii="Arial" w:hAnsi="Arial" w:cs="Arial"/>
          <w:color w:val="000000"/>
          <w:sz w:val="24"/>
          <w:szCs w:val="24"/>
        </w:rPr>
        <w:t xml:space="preserve">Peer on peer abuse can manifest itself in many ways and different gender issues can be prevalent. Severe harm may be caused to children by abusive and bullying behaviour of other children, which may be physical, sexual or emotional and can include gender based violence/ sexual assaults, sexting, teenage relationship abuse, peer-on-peer exploitation, serious youth violence, sexual bullying or harmful sexual behaviour. </w:t>
      </w:r>
    </w:p>
    <w:p w:rsidR="00491C71" w:rsidRPr="006F0AAB" w:rsidRDefault="00491C71" w:rsidP="00491C71">
      <w:pPr>
        <w:rPr>
          <w:rFonts w:ascii="Arial" w:hAnsi="Arial" w:cs="Arial"/>
          <w:color w:val="000000"/>
          <w:sz w:val="24"/>
          <w:szCs w:val="24"/>
        </w:rPr>
      </w:pPr>
    </w:p>
    <w:p w:rsidR="00491C71" w:rsidRPr="006F0AAB" w:rsidRDefault="00491C71" w:rsidP="00491C71">
      <w:pPr>
        <w:rPr>
          <w:rFonts w:ascii="Arial" w:hAnsi="Arial" w:cs="Arial"/>
          <w:color w:val="000000" w:themeColor="text1"/>
          <w:sz w:val="24"/>
          <w:szCs w:val="24"/>
        </w:rPr>
      </w:pPr>
      <w:r w:rsidRPr="006F0AAB">
        <w:rPr>
          <w:rFonts w:ascii="Arial" w:hAnsi="Arial" w:cs="Arial"/>
          <w:color w:val="000000"/>
          <w:sz w:val="24"/>
          <w:szCs w:val="24"/>
        </w:rPr>
        <w:t xml:space="preserve">Guidance on </w:t>
      </w:r>
      <w:r w:rsidRPr="006F0AAB">
        <w:rPr>
          <w:rFonts w:ascii="Arial" w:hAnsi="Arial" w:cs="Arial"/>
          <w:color w:val="000000" w:themeColor="text1"/>
          <w:sz w:val="24"/>
          <w:szCs w:val="24"/>
        </w:rPr>
        <w:t>responding to and managing sexting incidents can be found at:</w:t>
      </w:r>
    </w:p>
    <w:p w:rsidR="00491C71" w:rsidRPr="006F0AAB" w:rsidRDefault="00491C71" w:rsidP="00491C71">
      <w:pPr>
        <w:rPr>
          <w:rFonts w:ascii="Arial" w:hAnsi="Arial" w:cs="Arial"/>
          <w:color w:val="000000" w:themeColor="text1"/>
          <w:sz w:val="24"/>
          <w:szCs w:val="24"/>
        </w:rPr>
      </w:pPr>
    </w:p>
    <w:p w:rsidR="00491C71" w:rsidRPr="006F0AAB" w:rsidRDefault="00CA6E5C" w:rsidP="00491C71">
      <w:pPr>
        <w:rPr>
          <w:rStyle w:val="Hyperlink"/>
          <w:rFonts w:ascii="Arial" w:hAnsi="Arial" w:cs="Arial"/>
          <w:sz w:val="24"/>
          <w:szCs w:val="24"/>
        </w:rPr>
      </w:pPr>
      <w:hyperlink r:id="rId9" w:history="1">
        <w:r w:rsidRPr="006F0AAB">
          <w:rPr>
            <w:rStyle w:val="Hyperlink"/>
            <w:rFonts w:ascii="Arial" w:hAnsi="Arial" w:cs="Arial"/>
            <w:sz w:val="24"/>
            <w:szCs w:val="24"/>
          </w:rPr>
          <w:t>http://www.thegrid.org.uk/info/welfare/child_protection/reference/index.shtml#sex</w:t>
        </w:r>
      </w:hyperlink>
    </w:p>
    <w:p w:rsidR="00491C71" w:rsidRPr="006F0AAB" w:rsidRDefault="00491C71" w:rsidP="00491C71">
      <w:pPr>
        <w:rPr>
          <w:rStyle w:val="Hyperlink"/>
          <w:rFonts w:ascii="Arial" w:hAnsi="Arial" w:cs="Arial"/>
          <w:sz w:val="24"/>
          <w:szCs w:val="24"/>
        </w:rPr>
      </w:pPr>
    </w:p>
    <w:p w:rsidR="00491C71" w:rsidRPr="006F0AAB" w:rsidRDefault="00491C71" w:rsidP="00491C71">
      <w:pPr>
        <w:rPr>
          <w:rFonts w:ascii="Arial" w:hAnsi="Arial" w:cs="Arial"/>
          <w:sz w:val="21"/>
          <w:szCs w:val="21"/>
        </w:rPr>
      </w:pPr>
    </w:p>
    <w:p w:rsidR="00491C71" w:rsidRPr="006F0AAB" w:rsidRDefault="00491C71" w:rsidP="00491C71">
      <w:pPr>
        <w:pStyle w:val="Default"/>
        <w:rPr>
          <w:rFonts w:eastAsiaTheme="minorHAnsi"/>
          <w:lang w:eastAsia="en-US"/>
        </w:rPr>
      </w:pPr>
      <w:r w:rsidRPr="006F0AAB">
        <w:t xml:space="preserve">Staff should recognise that children are capable of abusing their peers and should not be tolerated or passed off as “banter” or “part of growing up”. </w:t>
      </w:r>
    </w:p>
    <w:p w:rsidR="00491C71" w:rsidRPr="006F0AAB" w:rsidRDefault="00491C71" w:rsidP="00491C71">
      <w:pPr>
        <w:widowControl w:val="0"/>
        <w:tabs>
          <w:tab w:val="left" w:pos="220"/>
          <w:tab w:val="left" w:pos="720"/>
        </w:tabs>
        <w:spacing w:line="340" w:lineRule="atLeast"/>
        <w:rPr>
          <w:rFonts w:ascii="Arial" w:hAnsi="Arial" w:cs="Arial"/>
          <w:sz w:val="24"/>
          <w:szCs w:val="24"/>
          <w:lang w:val="en-US"/>
        </w:rPr>
      </w:pPr>
    </w:p>
    <w:p w:rsidR="00491C71" w:rsidRPr="006F0AAB" w:rsidRDefault="00491C71" w:rsidP="00491C71">
      <w:pPr>
        <w:rPr>
          <w:rFonts w:ascii="Arial" w:hAnsi="Arial" w:cs="Arial"/>
          <w:sz w:val="24"/>
          <w:szCs w:val="24"/>
        </w:rPr>
      </w:pPr>
      <w:r w:rsidRPr="006F0AAB">
        <w:rPr>
          <w:rFonts w:ascii="Arial" w:hAnsi="Arial" w:cs="Arial"/>
          <w:sz w:val="24"/>
          <w:szCs w:val="24"/>
        </w:rPr>
        <w:t>In order to minimise the risk of peer on peer abuse the school:</w:t>
      </w:r>
    </w:p>
    <w:p w:rsidR="00491C71" w:rsidRPr="006F0AAB" w:rsidRDefault="00491C71" w:rsidP="00491C71">
      <w:pPr>
        <w:rPr>
          <w:rFonts w:ascii="Arial" w:hAnsi="Arial" w:cs="Arial"/>
          <w:sz w:val="24"/>
          <w:szCs w:val="24"/>
        </w:rPr>
      </w:pPr>
    </w:p>
    <w:p w:rsidR="00491C71" w:rsidRPr="006F0AAB" w:rsidRDefault="00491C71" w:rsidP="00491C71">
      <w:pPr>
        <w:pStyle w:val="ListParagraph"/>
        <w:widowControl/>
        <w:numPr>
          <w:ilvl w:val="0"/>
          <w:numId w:val="49"/>
        </w:numPr>
        <w:autoSpaceDE/>
        <w:adjustRightInd/>
        <w:spacing w:after="200" w:line="276" w:lineRule="auto"/>
        <w:contextualSpacing/>
        <w:rPr>
          <w:rFonts w:ascii="Arial" w:hAnsi="Arial" w:cs="Arial"/>
        </w:rPr>
      </w:pPr>
      <w:r w:rsidRPr="006F0AAB">
        <w:rPr>
          <w:rFonts w:ascii="Arial" w:hAnsi="Arial" w:cs="Arial"/>
        </w:rPr>
        <w:t>Provides a developmentally appropriate PSHE curriculum which develops students understanding of acceptable behaviour and keeping themselves safe.</w:t>
      </w:r>
    </w:p>
    <w:p w:rsidR="00491C71" w:rsidRPr="006F0AAB" w:rsidRDefault="00491C71" w:rsidP="00491C71">
      <w:pPr>
        <w:pStyle w:val="ListParagraph"/>
        <w:widowControl/>
        <w:numPr>
          <w:ilvl w:val="0"/>
          <w:numId w:val="49"/>
        </w:numPr>
        <w:autoSpaceDE/>
        <w:adjustRightInd/>
        <w:spacing w:after="200" w:line="276" w:lineRule="auto"/>
        <w:contextualSpacing/>
        <w:rPr>
          <w:rFonts w:ascii="Arial" w:hAnsi="Arial" w:cs="Arial"/>
        </w:rPr>
      </w:pPr>
      <w:r w:rsidRPr="006F0AAB">
        <w:rPr>
          <w:rFonts w:ascii="Arial" w:hAnsi="Arial" w:cs="Arial"/>
        </w:rPr>
        <w:t>Have systems in place for any student to raise concerns with staff, knowing that they will be listened to, believed and valued.</w:t>
      </w:r>
    </w:p>
    <w:p w:rsidR="00491C71" w:rsidRPr="006F0AAB" w:rsidRDefault="00491C71" w:rsidP="00491C71">
      <w:pPr>
        <w:pStyle w:val="ListParagraph"/>
        <w:numPr>
          <w:ilvl w:val="0"/>
          <w:numId w:val="49"/>
        </w:numPr>
        <w:rPr>
          <w:rFonts w:ascii="Arial" w:hAnsi="Arial" w:cs="Arial"/>
        </w:rPr>
      </w:pPr>
      <w:r w:rsidRPr="006F0AAB">
        <w:rPr>
          <w:rFonts w:ascii="Arial" w:hAnsi="Arial" w:cs="Arial"/>
        </w:rPr>
        <w:t>Develop robust risk assessments where appropriate (e.g. Using the Risk Assessment Management Plan and Safety and Support Plan tools).</w:t>
      </w:r>
    </w:p>
    <w:p w:rsidR="00491C71" w:rsidRPr="006F0AAB" w:rsidRDefault="00491C71" w:rsidP="00491C71">
      <w:pPr>
        <w:pStyle w:val="ListParagraph"/>
        <w:numPr>
          <w:ilvl w:val="0"/>
          <w:numId w:val="49"/>
        </w:numPr>
        <w:rPr>
          <w:rFonts w:ascii="Arial" w:hAnsi="Arial" w:cs="Arial"/>
        </w:rPr>
      </w:pPr>
      <w:r w:rsidRPr="006F0AAB">
        <w:rPr>
          <w:rFonts w:ascii="Arial" w:hAnsi="Arial" w:cs="Arial"/>
        </w:rPr>
        <w:t>Have relevant policies in place (e.g. behaviour policy).</w:t>
      </w:r>
    </w:p>
    <w:p w:rsidR="00723CC1" w:rsidRPr="006F0AAB" w:rsidRDefault="00723CC1" w:rsidP="00723CC1">
      <w:pPr>
        <w:pStyle w:val="BodyText2"/>
        <w:rPr>
          <w:rFonts w:ascii="Arial" w:hAnsi="Arial" w:cs="Arial"/>
          <w:sz w:val="24"/>
          <w:szCs w:val="24"/>
        </w:rPr>
      </w:pPr>
    </w:p>
    <w:p w:rsidR="00723CC1" w:rsidRPr="006F0AAB" w:rsidRDefault="00723CC1" w:rsidP="00723CC1">
      <w:pPr>
        <w:pStyle w:val="BodyText2"/>
        <w:rPr>
          <w:rFonts w:ascii="Arial" w:hAnsi="Arial" w:cs="Arial"/>
          <w:sz w:val="24"/>
          <w:szCs w:val="24"/>
        </w:rPr>
      </w:pPr>
    </w:p>
    <w:p w:rsidR="00723CC1" w:rsidRPr="006F0AAB" w:rsidRDefault="00723CC1" w:rsidP="00723CC1">
      <w:pPr>
        <w:pStyle w:val="BodyText2"/>
        <w:rPr>
          <w:rFonts w:ascii="Arial" w:hAnsi="Arial" w:cs="Arial"/>
          <w:b/>
          <w:sz w:val="24"/>
          <w:szCs w:val="24"/>
          <w:u w:val="single"/>
        </w:rPr>
      </w:pPr>
      <w:r w:rsidRPr="006F0AAB">
        <w:rPr>
          <w:rFonts w:ascii="Arial" w:hAnsi="Arial" w:cs="Arial"/>
          <w:b/>
          <w:sz w:val="24"/>
          <w:szCs w:val="24"/>
          <w:u w:val="single"/>
        </w:rPr>
        <w:t>Child Sexual Exploitation (CSE):</w:t>
      </w:r>
    </w:p>
    <w:p w:rsidR="00723CC1" w:rsidRPr="006F0AAB" w:rsidRDefault="00723CC1" w:rsidP="00723CC1">
      <w:pPr>
        <w:pStyle w:val="BodyText2"/>
        <w:rPr>
          <w:rFonts w:ascii="Arial" w:hAnsi="Arial" w:cs="Arial"/>
          <w:b/>
          <w:sz w:val="24"/>
          <w:szCs w:val="24"/>
          <w:u w:val="single"/>
        </w:rPr>
      </w:pP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Child sexual exploitation involves exploitative situations, contexts and relationships where young people receive something (for example food, accommodation, drugs, alcohol, gifts, money or in some cases simply affection) as a result of engaging in sexual activities.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Sexual exploitation can take many forms ranging from the seemingly ‘consensual’ relationship where sex is exchanged for affection or gifts, to serious organised crime by gangs and groups.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lastRenderedPageBreak/>
        <w:t xml:space="preserve">What marks out exploitation is an imbalance of power in the relationship. The perpetrator always holds some kind of power over the victim which increases as the exploitative relationship develops. </w:t>
      </w:r>
    </w:p>
    <w:p w:rsidR="00723CC1" w:rsidRPr="006F0AAB" w:rsidRDefault="00723CC1" w:rsidP="00723CC1">
      <w:pPr>
        <w:pStyle w:val="BodyText2"/>
        <w:rPr>
          <w:rFonts w:ascii="Arial" w:hAnsi="Arial" w:cs="Arial"/>
          <w:sz w:val="24"/>
          <w:szCs w:val="24"/>
        </w:rPr>
      </w:pP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Sexual exploitation involves varying degrees of coercion, intimidation or enticement, including unwanted pressure from peers to have sex, sexual bullying including cyberbullying and grooming.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However, it also important to recognise that some young people who are being sexually exploited do not exhibit any external signs of this abuse. </w:t>
      </w:r>
    </w:p>
    <w:p w:rsidR="00723CC1" w:rsidRPr="006F0AAB" w:rsidRDefault="00723CC1" w:rsidP="00723CC1">
      <w:pPr>
        <w:pStyle w:val="BodyText2"/>
        <w:rPr>
          <w:rFonts w:ascii="Arial" w:hAnsi="Arial" w:cs="Arial"/>
          <w:sz w:val="24"/>
          <w:szCs w:val="24"/>
        </w:rPr>
      </w:pPr>
    </w:p>
    <w:p w:rsidR="00723CC1" w:rsidRPr="006F0AAB" w:rsidRDefault="00723CC1" w:rsidP="00723CC1">
      <w:pPr>
        <w:pStyle w:val="BodyText2"/>
        <w:rPr>
          <w:rFonts w:ascii="Arial" w:hAnsi="Arial" w:cs="Arial"/>
          <w:b/>
          <w:sz w:val="24"/>
          <w:szCs w:val="24"/>
          <w:u w:val="single"/>
        </w:rPr>
      </w:pPr>
    </w:p>
    <w:p w:rsidR="00723CC1" w:rsidRPr="006F0AAB" w:rsidRDefault="00723CC1" w:rsidP="00723CC1">
      <w:pPr>
        <w:pStyle w:val="BodyText2"/>
        <w:rPr>
          <w:rFonts w:ascii="Arial" w:hAnsi="Arial" w:cs="Arial"/>
          <w:b/>
          <w:sz w:val="24"/>
          <w:szCs w:val="24"/>
          <w:u w:val="single"/>
        </w:rPr>
      </w:pPr>
      <w:r w:rsidRPr="006F0AAB">
        <w:rPr>
          <w:rFonts w:ascii="Arial" w:hAnsi="Arial" w:cs="Arial"/>
          <w:b/>
          <w:sz w:val="24"/>
          <w:szCs w:val="24"/>
          <w:u w:val="single"/>
        </w:rPr>
        <w:t>Female Genital Mutilation (FGM):</w:t>
      </w:r>
    </w:p>
    <w:p w:rsidR="00723CC1" w:rsidRPr="006F0AAB" w:rsidRDefault="00723CC1" w:rsidP="00723CC1">
      <w:pPr>
        <w:pStyle w:val="BodyText2"/>
        <w:rPr>
          <w:rFonts w:ascii="Arial" w:hAnsi="Arial" w:cs="Arial"/>
          <w:b/>
          <w:sz w:val="24"/>
          <w:szCs w:val="24"/>
          <w:u w:val="single"/>
        </w:rPr>
      </w:pP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Professionals in all agencies, and individuals and groups in relevant communities, need to be alert to the possibility of a girl being at risk of FGM, or already having suffered FGM.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There is a range of potential indicators that a child or young person may be at risk of FGM, which individually may not indicate risk but if there are two or more indicators present this could signal a risk to the child or young person.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Victims of FGM are likely to come from a community that is known to practise FGM. Professionals should note that girls at risk of FGM may not yet be aware of the practice or that it may be conducted on them, so sensitivity should always be shown when approaching the subject.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The Designated Safeguarding Lead should activate local safeguarding procedures, using existing national and local protocols for multi-agency liaison with police and children’s social care.</w:t>
      </w:r>
    </w:p>
    <w:p w:rsidR="00723CC1" w:rsidRPr="006F0AAB" w:rsidRDefault="00723CC1" w:rsidP="00723CC1">
      <w:pPr>
        <w:pStyle w:val="BodyText2"/>
        <w:rPr>
          <w:rFonts w:ascii="Arial" w:hAnsi="Arial" w:cs="Arial"/>
          <w:sz w:val="24"/>
          <w:szCs w:val="24"/>
        </w:rPr>
      </w:pPr>
    </w:p>
    <w:p w:rsidR="00723CC1" w:rsidRPr="006F0AAB" w:rsidRDefault="00723CC1" w:rsidP="00723CC1">
      <w:pPr>
        <w:pStyle w:val="BodyText2"/>
        <w:rPr>
          <w:rFonts w:ascii="Arial" w:hAnsi="Arial" w:cs="Arial"/>
          <w:b/>
          <w:sz w:val="24"/>
          <w:szCs w:val="24"/>
          <w:u w:val="single"/>
        </w:rPr>
      </w:pPr>
      <w:r w:rsidRPr="006F0AAB">
        <w:rPr>
          <w:rFonts w:ascii="Arial" w:hAnsi="Arial" w:cs="Arial"/>
          <w:b/>
          <w:sz w:val="24"/>
          <w:szCs w:val="24"/>
          <w:u w:val="single"/>
        </w:rPr>
        <w:t>Missing children:</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 xml:space="preserve">A child going missing from an education setting is a potential indicator of abuse and neglect. </w:t>
      </w:r>
    </w:p>
    <w:p w:rsidR="00723CC1" w:rsidRPr="006F0AAB" w:rsidRDefault="00723CC1" w:rsidP="00723CC1">
      <w:pPr>
        <w:pStyle w:val="BodyText2"/>
        <w:rPr>
          <w:rFonts w:ascii="Arial" w:hAnsi="Arial" w:cs="Arial"/>
          <w:sz w:val="24"/>
          <w:szCs w:val="24"/>
        </w:rPr>
      </w:pPr>
      <w:r w:rsidRPr="006F0AAB">
        <w:rPr>
          <w:rFonts w:ascii="Arial" w:hAnsi="Arial" w:cs="Arial"/>
          <w:sz w:val="24"/>
          <w:szCs w:val="24"/>
        </w:rPr>
        <w:t>Governing bodies and proprietors should put in place appropriate safeguarding responses to children who go missing from education settings, particularly on repeat occasions, to help identify any risk of abuse and neglect including sexual abuse or exploitation and to help prevent the risks of their going missing in future</w:t>
      </w:r>
    </w:p>
    <w:p w:rsidR="008C57DF" w:rsidRPr="006F0AAB" w:rsidRDefault="00495517" w:rsidP="008C57DF">
      <w:pPr>
        <w:overflowPunct/>
        <w:autoSpaceDE/>
        <w:autoSpaceDN/>
        <w:adjustRightInd/>
        <w:spacing w:before="100" w:beforeAutospacing="1" w:after="100" w:afterAutospacing="1"/>
        <w:textAlignment w:val="auto"/>
        <w:rPr>
          <w:rFonts w:ascii="Arial" w:hAnsi="Arial" w:cs="Arial"/>
          <w:b/>
          <w:noProof w:val="0"/>
          <w:u w:val="thick"/>
          <w:lang w:eastAsia="en-US"/>
        </w:rPr>
      </w:pPr>
      <w:r w:rsidRPr="006F0AAB">
        <w:rPr>
          <w:rFonts w:ascii="Arial" w:hAnsi="Arial" w:cs="Arial"/>
          <w:b/>
          <w:noProof w:val="0"/>
          <w:sz w:val="24"/>
          <w:szCs w:val="24"/>
          <w:u w:val="thick"/>
          <w:lang w:eastAsia="en-US"/>
        </w:rPr>
        <w:t>Preventing Radicalisation</w:t>
      </w:r>
      <w:r w:rsidRPr="006F0AAB">
        <w:rPr>
          <w:rFonts w:ascii="Arial" w:hAnsi="Arial" w:cs="Arial"/>
          <w:b/>
          <w:bCs/>
          <w:noProof w:val="0"/>
          <w:color w:val="0F4F72"/>
          <w:sz w:val="32"/>
          <w:szCs w:val="32"/>
          <w:u w:val="thick"/>
          <w:lang w:eastAsia="en-US"/>
        </w:rPr>
        <w:t>:</w:t>
      </w:r>
    </w:p>
    <w:p w:rsidR="00495517" w:rsidRPr="006F0AAB" w:rsidRDefault="008C57DF" w:rsidP="008C57DF">
      <w:pPr>
        <w:overflowPunct/>
        <w:autoSpaceDE/>
        <w:autoSpaceDN/>
        <w:adjustRightInd/>
        <w:spacing w:before="100" w:beforeAutospacing="1" w:after="100" w:afterAutospacing="1"/>
        <w:textAlignment w:val="auto"/>
        <w:rPr>
          <w:rFonts w:ascii="Arial" w:hAnsi="Arial" w:cs="Arial"/>
          <w:noProof w:val="0"/>
          <w:lang w:eastAsia="en-US"/>
        </w:rPr>
      </w:pPr>
      <w:r w:rsidRPr="006F0AAB">
        <w:rPr>
          <w:rFonts w:ascii="Arial" w:hAnsi="Arial" w:cs="Arial"/>
          <w:noProof w:val="0"/>
          <w:sz w:val="24"/>
          <w:szCs w:val="24"/>
          <w:lang w:eastAsia="en-US"/>
        </w:rPr>
        <w:t xml:space="preserve">Protecting children from the risk of radicalisation should be seen as part of schools’ and colleges’ wider safeguarding duties, and is similar in nature to protecting children from other forms of harm and abuse. During the process of </w:t>
      </w:r>
      <w:r w:rsidR="002F3E14" w:rsidRPr="006F0AAB">
        <w:rPr>
          <w:rFonts w:ascii="Arial" w:hAnsi="Arial" w:cs="Arial"/>
          <w:noProof w:val="0"/>
          <w:sz w:val="24"/>
          <w:szCs w:val="24"/>
          <w:lang w:eastAsia="en-US"/>
        </w:rPr>
        <w:t>radicalisation,</w:t>
      </w:r>
      <w:r w:rsidRPr="006F0AAB">
        <w:rPr>
          <w:rFonts w:ascii="Arial" w:hAnsi="Arial" w:cs="Arial"/>
          <w:noProof w:val="0"/>
          <w:sz w:val="24"/>
          <w:szCs w:val="24"/>
          <w:lang w:eastAsia="en-US"/>
        </w:rPr>
        <w:t xml:space="preserve"> it is possible to intervene to prevent vulnerable people being radicalised. </w:t>
      </w:r>
    </w:p>
    <w:p w:rsidR="008C57DF" w:rsidRPr="006F0AAB" w:rsidRDefault="008C57DF" w:rsidP="008C57DF">
      <w:pPr>
        <w:overflowPunct/>
        <w:autoSpaceDE/>
        <w:autoSpaceDN/>
        <w:adjustRightInd/>
        <w:spacing w:before="100" w:beforeAutospacing="1" w:after="100" w:afterAutospacing="1"/>
        <w:textAlignment w:val="auto"/>
        <w:rPr>
          <w:rFonts w:ascii="Arial" w:hAnsi="Arial" w:cs="Arial"/>
          <w:noProof w:val="0"/>
          <w:lang w:eastAsia="en-US"/>
        </w:rPr>
      </w:pPr>
      <w:r w:rsidRPr="006F0AAB">
        <w:rPr>
          <w:rFonts w:ascii="Arial" w:hAnsi="Arial" w:cs="Arial"/>
          <w:noProof w:val="0"/>
          <w:sz w:val="24"/>
          <w:szCs w:val="24"/>
          <w:lang w:eastAsia="en-US"/>
        </w:rPr>
        <w:t>Radicalisation refers to the process by which a person comes to support terrorism and forms of extremism</w:t>
      </w:r>
      <w:r w:rsidR="00495517" w:rsidRPr="006F0AAB">
        <w:rPr>
          <w:rFonts w:ascii="Arial" w:hAnsi="Arial" w:cs="Arial"/>
          <w:noProof w:val="0"/>
          <w:sz w:val="24"/>
          <w:szCs w:val="24"/>
          <w:lang w:eastAsia="en-US"/>
        </w:rPr>
        <w:t xml:space="preserve"> th</w:t>
      </w:r>
      <w:r w:rsidRPr="006F0AAB">
        <w:rPr>
          <w:rFonts w:ascii="Arial" w:hAnsi="Arial" w:cs="Arial"/>
          <w:noProof w:val="0"/>
          <w:sz w:val="24"/>
          <w:szCs w:val="24"/>
          <w:lang w:eastAsia="en-US"/>
        </w:rPr>
        <w:t xml:space="preserve">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p>
    <w:p w:rsidR="008C57DF" w:rsidRPr="006F0AAB" w:rsidRDefault="008C57DF" w:rsidP="008C57DF">
      <w:pPr>
        <w:overflowPunct/>
        <w:autoSpaceDE/>
        <w:autoSpaceDN/>
        <w:adjustRightInd/>
        <w:spacing w:before="100" w:beforeAutospacing="1" w:after="100" w:afterAutospacing="1"/>
        <w:textAlignment w:val="auto"/>
        <w:rPr>
          <w:rFonts w:ascii="Arial" w:hAnsi="Arial" w:cs="Arial"/>
          <w:noProof w:val="0"/>
          <w:lang w:eastAsia="en-US"/>
        </w:rPr>
      </w:pPr>
      <w:r w:rsidRPr="006F0AAB">
        <w:rPr>
          <w:rFonts w:ascii="Arial" w:hAnsi="Arial" w:cs="Arial"/>
          <w:noProof w:val="0"/>
          <w:sz w:val="24"/>
          <w:szCs w:val="24"/>
          <w:lang w:eastAsia="en-US"/>
        </w:rPr>
        <w:lastRenderedPageBreak/>
        <w:t xml:space="preserve">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making a referral to the Channel programme. </w:t>
      </w:r>
    </w:p>
    <w:p w:rsidR="00495517" w:rsidRPr="006F0AAB" w:rsidRDefault="00495517" w:rsidP="008C57DF">
      <w:pPr>
        <w:overflowPunct/>
        <w:autoSpaceDE/>
        <w:autoSpaceDN/>
        <w:adjustRightInd/>
        <w:spacing w:before="100" w:beforeAutospacing="1" w:after="100" w:afterAutospacing="1"/>
        <w:textAlignment w:val="auto"/>
        <w:rPr>
          <w:rFonts w:ascii="Arial" w:hAnsi="Arial" w:cs="Arial"/>
          <w:b/>
          <w:bCs/>
          <w:noProof w:val="0"/>
          <w:color w:val="0F4F72"/>
          <w:sz w:val="24"/>
          <w:szCs w:val="24"/>
          <w:lang w:eastAsia="en-US"/>
        </w:rPr>
      </w:pPr>
    </w:p>
    <w:p w:rsidR="008C57DF" w:rsidRPr="006F0AAB" w:rsidRDefault="008C57DF" w:rsidP="008C57DF">
      <w:pPr>
        <w:overflowPunct/>
        <w:autoSpaceDE/>
        <w:autoSpaceDN/>
        <w:adjustRightInd/>
        <w:spacing w:before="100" w:beforeAutospacing="1" w:after="100" w:afterAutospacing="1"/>
        <w:textAlignment w:val="auto"/>
        <w:rPr>
          <w:rFonts w:ascii="Arial" w:hAnsi="Arial" w:cs="Arial"/>
          <w:noProof w:val="0"/>
          <w:lang w:eastAsia="en-US"/>
        </w:rPr>
      </w:pPr>
      <w:r w:rsidRPr="006F0AAB">
        <w:rPr>
          <w:rFonts w:ascii="Arial" w:hAnsi="Arial" w:cs="Arial"/>
          <w:b/>
          <w:bCs/>
          <w:noProof w:val="0"/>
          <w:color w:val="0F4F72"/>
          <w:sz w:val="24"/>
          <w:szCs w:val="24"/>
          <w:lang w:eastAsia="en-US"/>
        </w:rPr>
        <w:t xml:space="preserve">Prevent </w:t>
      </w:r>
    </w:p>
    <w:p w:rsidR="008C57DF" w:rsidRPr="006F0AAB" w:rsidRDefault="008C57DF" w:rsidP="008C57DF">
      <w:pPr>
        <w:overflowPunct/>
        <w:autoSpaceDE/>
        <w:autoSpaceDN/>
        <w:adjustRightInd/>
        <w:spacing w:before="100" w:beforeAutospacing="1" w:after="100" w:afterAutospacing="1"/>
        <w:textAlignment w:val="auto"/>
        <w:rPr>
          <w:rFonts w:ascii="Arial" w:hAnsi="Arial" w:cs="Arial"/>
          <w:noProof w:val="0"/>
          <w:lang w:eastAsia="en-US"/>
        </w:rPr>
      </w:pPr>
      <w:r w:rsidRPr="006F0AAB">
        <w:rPr>
          <w:rFonts w:ascii="Arial" w:hAnsi="Arial" w:cs="Arial"/>
          <w:noProof w:val="0"/>
          <w:sz w:val="24"/>
          <w:szCs w:val="24"/>
          <w:lang w:eastAsia="en-US"/>
        </w:rPr>
        <w:t>From 1 July 2015, specified authorities, including all schools (and, since 18 September 2015, all colleges) as defined in the summary of this guidance, are subject to a duty under section 26 of the Counter-Terrorism and Security Act 2015 (the CTSA 2015), in the exercise of their functions, to have “due regard</w:t>
      </w:r>
      <w:r w:rsidR="00495517" w:rsidRPr="006F0AAB">
        <w:rPr>
          <w:rFonts w:ascii="Arial" w:hAnsi="Arial" w:cs="Arial"/>
          <w:noProof w:val="0"/>
          <w:sz w:val="24"/>
          <w:szCs w:val="24"/>
          <w:lang w:eastAsia="en-US"/>
        </w:rPr>
        <w:t xml:space="preserve"> </w:t>
      </w:r>
      <w:r w:rsidRPr="006F0AAB">
        <w:rPr>
          <w:rFonts w:ascii="Arial" w:hAnsi="Arial" w:cs="Arial"/>
          <w:noProof w:val="0"/>
          <w:sz w:val="24"/>
          <w:szCs w:val="24"/>
          <w:lang w:eastAsia="en-US"/>
        </w:rPr>
        <w:t xml:space="preserve">to the need to prevent people from being drawn into terrorism” This duty is known as the Prevent duty. It applies to a wide range of public-facing bodies. Bodies to which the duty applies must have regard to statutory guidance issued under section 29 of the CTSA 2015. Paragraphs 57-76 of the </w:t>
      </w:r>
      <w:r w:rsidRPr="006F0AAB">
        <w:rPr>
          <w:rFonts w:ascii="Arial" w:hAnsi="Arial" w:cs="Arial"/>
          <w:noProof w:val="0"/>
          <w:color w:val="0000FF"/>
          <w:sz w:val="24"/>
          <w:szCs w:val="24"/>
          <w:lang w:eastAsia="en-US"/>
        </w:rPr>
        <w:t xml:space="preserve">Revised Prevent duty guidance: for England and Wales </w:t>
      </w:r>
      <w:r w:rsidRPr="006F0AAB">
        <w:rPr>
          <w:rFonts w:ascii="Arial" w:hAnsi="Arial" w:cs="Arial"/>
          <w:noProof w:val="0"/>
          <w:sz w:val="24"/>
          <w:szCs w:val="24"/>
          <w:lang w:eastAsia="en-US"/>
        </w:rPr>
        <w:t xml:space="preserve">are specifically concerned with schools (but also cover childcare). The guidance is set out in terms of four general themes: Risk assessment, working in partnership, staff training, and IT policies. </w:t>
      </w:r>
    </w:p>
    <w:p w:rsidR="008C57DF" w:rsidRPr="006F0AAB" w:rsidRDefault="008C57DF" w:rsidP="008C57DF">
      <w:pPr>
        <w:pStyle w:val="NormalWeb"/>
        <w:rPr>
          <w:rFonts w:ascii="Arial" w:hAnsi="Arial" w:cs="Arial"/>
          <w:sz w:val="20"/>
          <w:szCs w:val="20"/>
          <w:lang w:eastAsia="en-US"/>
        </w:rPr>
      </w:pPr>
      <w:r w:rsidRPr="006F0AAB">
        <w:rPr>
          <w:rFonts w:ascii="Arial" w:hAnsi="Arial" w:cs="Arial"/>
          <w:lang w:eastAsia="en-US"/>
        </w:rPr>
        <w:t xml:space="preserve">• 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should have clear procedures in place for protecting children at risk of radicalisation. These procedures may be set out in existing safeguarding policies. It is not necessary for schools to have distinct policies on implementing the Prevent duty. </w:t>
      </w:r>
    </w:p>
    <w:p w:rsidR="008C57DF" w:rsidRPr="006F0AAB" w:rsidRDefault="008C57DF" w:rsidP="008C57DF">
      <w:pPr>
        <w:numPr>
          <w:ilvl w:val="0"/>
          <w:numId w:val="50"/>
        </w:numPr>
        <w:overflowPunct/>
        <w:autoSpaceDE/>
        <w:autoSpaceDN/>
        <w:adjustRightInd/>
        <w:spacing w:before="100" w:beforeAutospacing="1" w:after="100" w:afterAutospacing="1"/>
        <w:textAlignment w:val="auto"/>
        <w:rPr>
          <w:rFonts w:ascii="Arial" w:hAnsi="Arial" w:cs="Arial"/>
          <w:noProof w:val="0"/>
          <w:sz w:val="24"/>
          <w:szCs w:val="24"/>
          <w:lang w:eastAsia="en-US"/>
        </w:rPr>
      </w:pPr>
      <w:r w:rsidRPr="006F0AAB">
        <w:rPr>
          <w:rFonts w:ascii="Arial" w:hAnsi="Arial" w:cs="Arial"/>
          <w:noProof w:val="0"/>
          <w:sz w:val="24"/>
          <w:szCs w:val="24"/>
          <w:lang w:eastAsia="en-US"/>
        </w:rPr>
        <w:t xml:space="preserve">The Prevent duty builds on existing local partnership arrangements. For example, governing bodies and proprietors of all schools should ensure that their safeguarding arrangements take into account the policies and procedures of the Local Safeguarding Children Board. Effective engagement with parents / the family should also be considered as they are in a key position to spot signs of radicalisation. It is important to assist and advise families who raise concerns and be able to point them to the right support mechanisms. Schools should also discuss any concerns in relation to possible radicalisation with a child’s parents in line with the individual school’s safeguarding policies and procedures unless they have specific reason to believe that to do so would put the child at risk. </w:t>
      </w:r>
    </w:p>
    <w:p w:rsidR="008C57DF" w:rsidRPr="006F0AAB" w:rsidRDefault="008C57DF" w:rsidP="008C57DF">
      <w:pPr>
        <w:numPr>
          <w:ilvl w:val="0"/>
          <w:numId w:val="50"/>
        </w:numPr>
        <w:overflowPunct/>
        <w:autoSpaceDE/>
        <w:autoSpaceDN/>
        <w:adjustRightInd/>
        <w:spacing w:before="100" w:beforeAutospacing="1" w:after="100" w:afterAutospacing="1"/>
        <w:textAlignment w:val="auto"/>
        <w:rPr>
          <w:rFonts w:ascii="Arial" w:hAnsi="Arial" w:cs="Arial"/>
          <w:noProof w:val="0"/>
          <w:sz w:val="24"/>
          <w:szCs w:val="24"/>
          <w:lang w:eastAsia="en-US"/>
        </w:rPr>
      </w:pPr>
      <w:r w:rsidRPr="006F0AAB">
        <w:rPr>
          <w:rFonts w:ascii="Arial" w:hAnsi="Arial" w:cs="Arial"/>
          <w:noProof w:val="0"/>
          <w:sz w:val="24"/>
          <w:szCs w:val="24"/>
          <w:lang w:eastAsia="en-US"/>
        </w:rPr>
        <w:t xml:space="preserve">The Prevent guidance refers to the importance of Prevent awareness training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As a minimum, however, schools should ensure that the designated safeguarding lead undertakes Prevent awareness training and is able to provide advice and support to staff on protecting children from the risk of radicalisation. </w:t>
      </w:r>
    </w:p>
    <w:p w:rsidR="008C57DF" w:rsidRPr="006F0AAB" w:rsidRDefault="008C57DF" w:rsidP="008C57DF">
      <w:pPr>
        <w:numPr>
          <w:ilvl w:val="0"/>
          <w:numId w:val="50"/>
        </w:numPr>
        <w:overflowPunct/>
        <w:autoSpaceDE/>
        <w:autoSpaceDN/>
        <w:adjustRightInd/>
        <w:spacing w:before="100" w:beforeAutospacing="1" w:after="100" w:afterAutospacing="1"/>
        <w:textAlignment w:val="auto"/>
        <w:rPr>
          <w:rFonts w:ascii="Arial" w:hAnsi="Arial" w:cs="Arial"/>
          <w:noProof w:val="0"/>
          <w:sz w:val="24"/>
          <w:szCs w:val="24"/>
          <w:lang w:eastAsia="en-US"/>
        </w:rPr>
      </w:pPr>
      <w:r w:rsidRPr="006F0AAB">
        <w:rPr>
          <w:rFonts w:ascii="Arial" w:hAnsi="Arial" w:cs="Arial"/>
          <w:noProof w:val="0"/>
          <w:sz w:val="24"/>
          <w:szCs w:val="24"/>
          <w:lang w:eastAsia="en-US"/>
        </w:rPr>
        <w:t xml:space="preserve">Schools should ensure that children are safe from terrorist and extremist material when accessing the internet in schools. </w:t>
      </w:r>
    </w:p>
    <w:p w:rsidR="00495517" w:rsidRPr="006F0AAB" w:rsidRDefault="00495517" w:rsidP="00495517">
      <w:pPr>
        <w:overflowPunct/>
        <w:autoSpaceDE/>
        <w:autoSpaceDN/>
        <w:adjustRightInd/>
        <w:spacing w:before="100" w:beforeAutospacing="1" w:after="100" w:afterAutospacing="1"/>
        <w:textAlignment w:val="auto"/>
        <w:rPr>
          <w:rFonts w:ascii="Arial" w:hAnsi="Arial" w:cs="Arial"/>
          <w:noProof w:val="0"/>
          <w:u w:val="thick"/>
          <w:lang w:eastAsia="en-US"/>
        </w:rPr>
      </w:pPr>
      <w:r w:rsidRPr="006F0AAB">
        <w:rPr>
          <w:rFonts w:ascii="Arial" w:hAnsi="Arial" w:cs="Arial"/>
          <w:b/>
          <w:bCs/>
          <w:noProof w:val="0"/>
          <w:color w:val="0F4F72"/>
          <w:sz w:val="24"/>
          <w:szCs w:val="24"/>
          <w:u w:val="thick"/>
          <w:lang w:eastAsia="en-US"/>
        </w:rPr>
        <w:lastRenderedPageBreak/>
        <w:t>Forced Marriage</w:t>
      </w:r>
    </w:p>
    <w:p w:rsidR="00732E8C" w:rsidRPr="006F0AAB" w:rsidRDefault="00495517" w:rsidP="00661517">
      <w:pPr>
        <w:overflowPunct/>
        <w:autoSpaceDE/>
        <w:autoSpaceDN/>
        <w:adjustRightInd/>
        <w:spacing w:before="100" w:beforeAutospacing="1" w:after="100" w:afterAutospacing="1"/>
        <w:textAlignment w:val="auto"/>
        <w:rPr>
          <w:rFonts w:ascii="Arial" w:hAnsi="Arial" w:cs="Arial"/>
          <w:noProof w:val="0"/>
          <w:sz w:val="24"/>
          <w:szCs w:val="24"/>
          <w:lang w:eastAsia="en-US"/>
        </w:rPr>
      </w:pPr>
      <w:r w:rsidRPr="006F0AAB">
        <w:rPr>
          <w:rFonts w:ascii="Arial" w:hAnsi="Arial" w:cs="Arial"/>
          <w:noProof w:val="0"/>
          <w:sz w:val="24"/>
          <w:szCs w:val="24"/>
          <w:lang w:eastAsia="en-US"/>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w:t>
      </w:r>
    </w:p>
    <w:p w:rsidR="00661517" w:rsidRDefault="00B65A82" w:rsidP="007D1EA3">
      <w:pPr>
        <w:overflowPunct/>
        <w:autoSpaceDE/>
        <w:autoSpaceDN/>
        <w:adjustRightInd/>
        <w:spacing w:before="100" w:beforeAutospacing="1" w:after="100" w:afterAutospacing="1"/>
        <w:textAlignment w:val="auto"/>
        <w:rPr>
          <w:rFonts w:ascii="Trebuchet MS" w:hAnsi="Trebuchet MS"/>
          <w:b/>
          <w:noProof w:val="0"/>
          <w:sz w:val="36"/>
          <w:szCs w:val="36"/>
        </w:rPr>
      </w:pPr>
      <w:r w:rsidRPr="001C6759">
        <w:rPr>
          <w:rFonts w:ascii="Arial" w:hAnsi="Arial" w:cs="Arial"/>
          <w:highlight w:val="yellow"/>
        </w:rPr>
        <mc:AlternateContent>
          <mc:Choice Requires="wps">
            <w:drawing>
              <wp:anchor distT="0" distB="0" distL="114300" distR="114300" simplePos="0" relativeHeight="251659264" behindDoc="0" locked="0" layoutInCell="1" allowOverlap="1" wp14:anchorId="06D47CB5" wp14:editId="20C0E66D">
                <wp:simplePos x="0" y="0"/>
                <wp:positionH relativeFrom="column">
                  <wp:posOffset>114301</wp:posOffset>
                </wp:positionH>
                <wp:positionV relativeFrom="paragraph">
                  <wp:posOffset>156846</wp:posOffset>
                </wp:positionV>
                <wp:extent cx="5372100" cy="647700"/>
                <wp:effectExtent l="76200" t="57150" r="76200" b="95250"/>
                <wp:wrapNone/>
                <wp:docPr id="36" name="Rounded Rectangle 36"/>
                <wp:cNvGraphicFramePr/>
                <a:graphic xmlns:a="http://schemas.openxmlformats.org/drawingml/2006/main">
                  <a:graphicData uri="http://schemas.microsoft.com/office/word/2010/wordprocessingShape">
                    <wps:wsp>
                      <wps:cNvSpPr/>
                      <wps:spPr>
                        <a:xfrm>
                          <a:off x="0" y="0"/>
                          <a:ext cx="5372100" cy="64770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C30BF2" w:rsidRPr="00D36BD9" w:rsidRDefault="00C30BF2" w:rsidP="00B65A82">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lang w:val="en"/>
                              </w:rPr>
                              <w:t>WHAT TO DO IF YOU A</w:t>
                            </w:r>
                            <w:r w:rsidRPr="00C970C0">
                              <w:rPr>
                                <w:rFonts w:ascii="Arial" w:hAnsi="Arial" w:cs="Arial"/>
                                <w:b/>
                                <w:color w:val="FFFFFF" w:themeColor="background1"/>
                                <w:sz w:val="24"/>
                                <w:szCs w:val="24"/>
                                <w:lang w:val="en"/>
                              </w:rPr>
                              <w:t>RE WORRIED A CHILD IS BEING ABUSED: ADVICE FOR PRACTITIONERS</w:t>
                            </w:r>
                            <w:r>
                              <w:rPr>
                                <w:rFonts w:ascii="Arial" w:hAnsi="Arial" w:cs="Arial"/>
                                <w:b/>
                                <w:color w:val="FFFFFF" w:themeColor="background1"/>
                                <w:sz w:val="24"/>
                                <w:szCs w:val="24"/>
                                <w:lang w:val="en"/>
                              </w:rPr>
                              <w:t xml:space="preserve"> </w:t>
                            </w:r>
                            <w:r w:rsidRPr="00C970C0">
                              <w:rPr>
                                <w:rFonts w:ascii="Arial" w:hAnsi="Arial" w:cs="Arial"/>
                                <w:b/>
                                <w:color w:val="FFFFFF" w:themeColor="background1"/>
                                <w:sz w:val="24"/>
                                <w:szCs w:val="24"/>
                                <w:lang w:val="en"/>
                              </w:rPr>
                              <w:t>(</w:t>
                            </w:r>
                            <w:r>
                              <w:rPr>
                                <w:rFonts w:ascii="Arial" w:hAnsi="Arial" w:cs="Arial"/>
                                <w:b/>
                                <w:color w:val="FFFFFF" w:themeColor="background1"/>
                                <w:sz w:val="24"/>
                                <w:szCs w:val="24"/>
                              </w:rPr>
                              <w:t>DfE 2015</w:t>
                            </w:r>
                            <w:r w:rsidRPr="00C970C0">
                              <w:rPr>
                                <w:rFonts w:ascii="Arial" w:hAnsi="Arial" w:cs="Arial"/>
                                <w:b/>
                                <w:color w:val="FFFFFF" w:themeColor="background1"/>
                                <w:sz w:val="24"/>
                                <w:szCs w:val="24"/>
                              </w:rPr>
                              <w:t>)</w:t>
                            </w:r>
                          </w:p>
                          <w:p w:rsidR="00C30BF2" w:rsidRDefault="00C30BF2" w:rsidP="00B65A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47CB5" id="Rounded Rectangle 36" o:spid="_x0000_s1026" style="position:absolute;margin-left:9pt;margin-top:12.35pt;width:42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" fillcolor="#4f81bd [3204]" strokecolor="white [3201]" strokeweight="3pt">
                <v:shadow on="t" color="black" opacity="24903f" origin=",.5" offset="0,.55556mm"/>
                <v:textbox>
                  <w:txbxContent>
                    <w:p w:rsidR="00C30BF2" w:rsidRPr="00D36BD9" w:rsidRDefault="00C30BF2" w:rsidP="00B65A82">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lang w:val="en"/>
                        </w:rPr>
                        <w:t>WHAT TO DO IF YOU A</w:t>
                      </w:r>
                      <w:r w:rsidRPr="00C970C0">
                        <w:rPr>
                          <w:rFonts w:ascii="Arial" w:hAnsi="Arial" w:cs="Arial"/>
                          <w:b/>
                          <w:color w:val="FFFFFF" w:themeColor="background1"/>
                          <w:sz w:val="24"/>
                          <w:szCs w:val="24"/>
                          <w:lang w:val="en"/>
                        </w:rPr>
                        <w:t>RE WORRIED A CHILD IS BEING ABUSED: ADVICE FOR PRACTITIONERS</w:t>
                      </w:r>
                      <w:r>
                        <w:rPr>
                          <w:rFonts w:ascii="Arial" w:hAnsi="Arial" w:cs="Arial"/>
                          <w:b/>
                          <w:color w:val="FFFFFF" w:themeColor="background1"/>
                          <w:sz w:val="24"/>
                          <w:szCs w:val="24"/>
                          <w:lang w:val="en"/>
                        </w:rPr>
                        <w:t xml:space="preserve"> </w:t>
                      </w:r>
                      <w:r w:rsidRPr="00C970C0">
                        <w:rPr>
                          <w:rFonts w:ascii="Arial" w:hAnsi="Arial" w:cs="Arial"/>
                          <w:b/>
                          <w:color w:val="FFFFFF" w:themeColor="background1"/>
                          <w:sz w:val="24"/>
                          <w:szCs w:val="24"/>
                          <w:lang w:val="en"/>
                        </w:rPr>
                        <w:t>(</w:t>
                      </w:r>
                      <w:r>
                        <w:rPr>
                          <w:rFonts w:ascii="Arial" w:hAnsi="Arial" w:cs="Arial"/>
                          <w:b/>
                          <w:color w:val="FFFFFF" w:themeColor="background1"/>
                          <w:sz w:val="24"/>
                          <w:szCs w:val="24"/>
                        </w:rPr>
                        <w:t>DfE 2015</w:t>
                      </w:r>
                      <w:r w:rsidRPr="00C970C0">
                        <w:rPr>
                          <w:rFonts w:ascii="Arial" w:hAnsi="Arial" w:cs="Arial"/>
                          <w:b/>
                          <w:color w:val="FFFFFF" w:themeColor="background1"/>
                          <w:sz w:val="24"/>
                          <w:szCs w:val="24"/>
                        </w:rPr>
                        <w:t>)</w:t>
                      </w:r>
                    </w:p>
                    <w:p w:rsidR="00C30BF2" w:rsidRDefault="00C30BF2" w:rsidP="00B65A82"/>
                  </w:txbxContent>
                </v:textbox>
              </v:roundrect>
            </w:pict>
          </mc:Fallback>
        </mc:AlternateContent>
      </w:r>
    </w:p>
    <w:p w:rsidR="00661517" w:rsidRPr="00490079" w:rsidRDefault="00661517" w:rsidP="007D1EA3">
      <w:pPr>
        <w:overflowPunct/>
        <w:autoSpaceDE/>
        <w:autoSpaceDN/>
        <w:adjustRightInd/>
        <w:spacing w:before="100" w:beforeAutospacing="1" w:after="100" w:afterAutospacing="1"/>
        <w:textAlignment w:val="auto"/>
        <w:rPr>
          <w:rFonts w:ascii="Trebuchet MS" w:hAnsi="Trebuchet MS"/>
          <w:b/>
          <w:noProof w:val="0"/>
          <w:sz w:val="36"/>
          <w:szCs w:val="36"/>
        </w:rPr>
      </w:pPr>
    </w:p>
    <w:p w:rsidR="00732E8C" w:rsidRPr="00661517" w:rsidRDefault="00661517" w:rsidP="002F3E14">
      <w:pPr>
        <w:ind w:left="720"/>
        <w:rPr>
          <w:rFonts w:ascii="Trebuchet MS" w:hAnsi="Trebuchet MS"/>
          <w:sz w:val="24"/>
          <w:szCs w:val="24"/>
        </w:rPr>
      </w:pPr>
      <w:r w:rsidRPr="0059741C">
        <w:rPr>
          <w:sz w:val="24"/>
          <w:szCs w:val="24"/>
        </w:rPr>
        <w:drawing>
          <wp:inline distT="0" distB="0" distL="0" distR="0" wp14:anchorId="23549FB1" wp14:editId="007F16B5">
            <wp:extent cx="5029200" cy="2962275"/>
            <wp:effectExtent l="19050" t="19050" r="0" b="28575"/>
            <wp:docPr id="20"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59741C">
        <w:rPr>
          <w:sz w:val="24"/>
          <w:szCs w:val="24"/>
        </w:rPr>
        <w:drawing>
          <wp:inline distT="0" distB="0" distL="0" distR="0" wp14:anchorId="2696C338" wp14:editId="00CC0E4B">
            <wp:extent cx="5293995" cy="2924175"/>
            <wp:effectExtent l="0" t="19050" r="0" b="28575"/>
            <wp:docPr id="2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Pr>
          <w:rFonts w:ascii="Trebuchet MS" w:hAnsi="Trebuchet MS"/>
          <w:sz w:val="24"/>
          <w:szCs w:val="24"/>
        </w:rPr>
        <w:tab/>
      </w:r>
    </w:p>
    <w:p w:rsidR="001C63D4" w:rsidRPr="008E6B39" w:rsidRDefault="002F3E14" w:rsidP="00036628">
      <w:pPr>
        <w:pStyle w:val="Heading1"/>
      </w:pPr>
      <w:bookmarkStart w:id="17" w:name="_Toc256589830"/>
      <w:bookmarkStart w:id="18" w:name="_Toc256757971"/>
      <w:r w:rsidRPr="008E6B39">
        <w:rPr>
          <w:sz w:val="24"/>
          <w:szCs w:val="24"/>
        </w:rPr>
        <w:lastRenderedPageBreak/>
        <mc:AlternateContent>
          <mc:Choice Requires="wps">
            <w:drawing>
              <wp:anchor distT="0" distB="0" distL="114300" distR="114300" simplePos="0" relativeHeight="251660288" behindDoc="0" locked="0" layoutInCell="1" allowOverlap="1" wp14:anchorId="37294DA5" wp14:editId="46948D28">
                <wp:simplePos x="0" y="0"/>
                <wp:positionH relativeFrom="column">
                  <wp:posOffset>114300</wp:posOffset>
                </wp:positionH>
                <wp:positionV relativeFrom="paragraph">
                  <wp:posOffset>0</wp:posOffset>
                </wp:positionV>
                <wp:extent cx="2247900" cy="40005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247900" cy="400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0BF2" w:rsidRPr="002F3E14" w:rsidRDefault="00C30BF2">
                            <w:pPr>
                              <w:rPr>
                                <w:rFonts w:ascii="Arial" w:hAnsi="Arial" w:cs="Arial"/>
                                <w:b/>
                                <w:sz w:val="24"/>
                                <w:szCs w:val="24"/>
                                <w:u w:val="single"/>
                              </w:rPr>
                            </w:pPr>
                            <w:r w:rsidRPr="002F3E14">
                              <w:rPr>
                                <w:rFonts w:ascii="Arial" w:hAnsi="Arial" w:cs="Arial"/>
                                <w:b/>
                                <w:sz w:val="24"/>
                                <w:szCs w:val="24"/>
                                <w:u w:val="single"/>
                              </w:rPr>
                              <w:t>Internal Referral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94DA5" id="_x0000_t202" coordsize="21600,21600" o:spt="202" path="m,l,21600r21600,l21600,xe">
                <v:stroke joinstyle="miter"/>
                <v:path gradientshapeok="t" o:connecttype="rect"/>
              </v:shapetype>
              <v:shape id="Text Box 22" o:spid="_x0000_s1027" type="#_x0000_t202" style="position:absolute;margin-left:9pt;margin-top:0;width:177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" filled="f" stroked="f">
                <v:textbox>
                  <w:txbxContent>
                    <w:p w:rsidR="00C30BF2" w:rsidRPr="002F3E14" w:rsidRDefault="00C30BF2">
                      <w:pPr>
                        <w:rPr>
                          <w:rFonts w:ascii="Arial" w:hAnsi="Arial" w:cs="Arial"/>
                          <w:b/>
                          <w:sz w:val="24"/>
                          <w:szCs w:val="24"/>
                          <w:u w:val="single"/>
                        </w:rPr>
                      </w:pPr>
                      <w:r w:rsidRPr="002F3E14">
                        <w:rPr>
                          <w:rFonts w:ascii="Arial" w:hAnsi="Arial" w:cs="Arial"/>
                          <w:b/>
                          <w:sz w:val="24"/>
                          <w:szCs w:val="24"/>
                          <w:u w:val="single"/>
                        </w:rPr>
                        <w:t>Internal Referral Procedures</w:t>
                      </w:r>
                    </w:p>
                  </w:txbxContent>
                </v:textbox>
                <w10:wrap type="square"/>
              </v:shape>
            </w:pict>
          </mc:Fallback>
        </mc:AlternateContent>
      </w:r>
      <w:r w:rsidR="00B65A82" w:rsidRPr="008E6B39">
        <w:rPr>
          <w:sz w:val="24"/>
          <w:szCs w:val="24"/>
        </w:rPr>
        <mc:AlternateContent>
          <mc:Choice Requires="wpg">
            <w:drawing>
              <wp:inline distT="0" distB="0" distL="0" distR="0" wp14:anchorId="24428771" wp14:editId="2752D17E">
                <wp:extent cx="7219950" cy="7625166"/>
                <wp:effectExtent l="0" t="0" r="0" b="0"/>
                <wp:docPr id="1"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0" cy="7625166"/>
                          <a:chOff x="0" y="0"/>
                          <a:chExt cx="58293" cy="77724"/>
                        </a:xfrm>
                      </wpg:grpSpPr>
                      <wps:wsp>
                        <wps:cNvPr id="2" name="AutoShape 3"/>
                        <wps:cNvSpPr>
                          <a:spLocks noChangeAspect="1" noChangeArrowheads="1"/>
                        </wps:cNvSpPr>
                        <wps:spPr bwMode="auto">
                          <a:xfrm>
                            <a:off x="0" y="0"/>
                            <a:ext cx="58293" cy="7772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14856" y="2286"/>
                            <a:ext cx="18290" cy="2286"/>
                          </a:xfrm>
                          <a:prstGeom prst="flowChartProcess">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Suspicion of Abuse/Disclosure</w:t>
                              </w:r>
                            </w:p>
                          </w:txbxContent>
                        </wps:txbx>
                        <wps:bodyPr rot="0" vert="horz" wrap="square" lIns="91440" tIns="45720" rIns="91440" bIns="45720" anchor="t" anchorCtr="0" upright="1">
                          <a:noAutofit/>
                        </wps:bodyPr>
                      </wps:wsp>
                      <wps:wsp>
                        <wps:cNvPr id="4" name="Line 5"/>
                        <wps:cNvCnPr/>
                        <wps:spPr bwMode="auto">
                          <a:xfrm>
                            <a:off x="24005" y="4572"/>
                            <a:ext cx="8"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SpPr>
                          <a:spLocks noChangeArrowheads="1"/>
                        </wps:cNvSpPr>
                        <wps:spPr bwMode="auto">
                          <a:xfrm>
                            <a:off x="14856" y="6858"/>
                            <a:ext cx="18298" cy="12573"/>
                          </a:xfrm>
                          <a:prstGeom prst="flowChartProcess">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Inform designated teacher if absent deputy designated teacher or in the absence of both, one of the school pastoral team.</w:t>
                              </w:r>
                            </w:p>
                          </w:txbxContent>
                        </wps:txbx>
                        <wps:bodyPr rot="0" vert="horz" wrap="square" lIns="91440" tIns="45720" rIns="91440" bIns="45720" anchor="t" anchorCtr="0" upright="1">
                          <a:noAutofit/>
                        </wps:bodyPr>
                      </wps:wsp>
                      <wps:wsp>
                        <wps:cNvPr id="6" name="AutoShape 7"/>
                        <wps:cNvSpPr>
                          <a:spLocks noChangeArrowheads="1"/>
                        </wps:cNvSpPr>
                        <wps:spPr bwMode="auto">
                          <a:xfrm>
                            <a:off x="14856" y="21717"/>
                            <a:ext cx="18306" cy="3429"/>
                          </a:xfrm>
                          <a:prstGeom prst="flowChartProcess">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Together clarify suspicion</w:t>
                              </w:r>
                            </w:p>
                          </w:txbxContent>
                        </wps:txbx>
                        <wps:bodyPr rot="0" vert="horz" wrap="square" lIns="91440" tIns="45720" rIns="91440" bIns="45720" anchor="t" anchorCtr="0" upright="1">
                          <a:noAutofit/>
                        </wps:bodyPr>
                      </wps:wsp>
                      <wps:wsp>
                        <wps:cNvPr id="7" name="Line 8"/>
                        <wps:cNvCnPr/>
                        <wps:spPr bwMode="auto">
                          <a:xfrm>
                            <a:off x="24005" y="25146"/>
                            <a:ext cx="16" cy="6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wps:spPr bwMode="auto">
                          <a:xfrm>
                            <a:off x="24005" y="19431"/>
                            <a:ext cx="16"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14856" y="40005"/>
                            <a:ext cx="18290" cy="4572"/>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Suspicions are very strong and further action is needed.</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14856" y="46863"/>
                            <a:ext cx="18281" cy="10826"/>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The designated teacher or Deputy designated where appropriate contacts the parent/guardian for permission to refer, and/or the Referral and Assessment Centre.</w:t>
                              </w:r>
                            </w:p>
                          </w:txbxContent>
                        </wps:txbx>
                        <wps:bodyPr rot="0" vert="horz" wrap="square" lIns="91440" tIns="45720" rIns="91440" bIns="45720" anchor="t" anchorCtr="0" upright="1">
                          <a:noAutofit/>
                        </wps:bodyPr>
                      </wps:wsp>
                      <wps:wsp>
                        <wps:cNvPr id="11" name="Line 14"/>
                        <wps:cNvCnPr/>
                        <wps:spPr bwMode="auto">
                          <a:xfrm>
                            <a:off x="24005" y="44577"/>
                            <a:ext cx="16"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4856" y="60579"/>
                            <a:ext cx="18281" cy="5715"/>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Makes a referral on the LA form and gives a copy to the designated teacher</w:t>
                              </w:r>
                              <w:r w:rsidR="008E6B39">
                                <w:rPr>
                                  <w:rFonts w:ascii="Arial" w:hAnsi="Arial" w:cs="Arial"/>
                                  <w:sz w:val="16"/>
                                  <w:szCs w:val="16"/>
                                </w:rPr>
                                <w:t>.</w:t>
                              </w:r>
                            </w:p>
                          </w:txbxContent>
                        </wps:txbx>
                        <wps:bodyPr rot="0" vert="horz" wrap="square" lIns="91440" tIns="45720" rIns="91440" bIns="45720" anchor="t" anchorCtr="0" upright="1">
                          <a:noAutofit/>
                        </wps:bodyPr>
                      </wps:wsp>
                      <wps:wsp>
                        <wps:cNvPr id="13" name="Line 16"/>
                        <wps:cNvCnPr/>
                        <wps:spPr bwMode="auto">
                          <a:xfrm>
                            <a:off x="24005" y="58293"/>
                            <a:ext cx="16"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14856" y="68580"/>
                            <a:ext cx="18298" cy="6858"/>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The designated teacher informs the Headteacher and Pricipal Education Welfare Officer, where necessary.</w:t>
                              </w:r>
                            </w:p>
                          </w:txbxContent>
                        </wps:txbx>
                        <wps:bodyPr rot="0" vert="horz" wrap="square" lIns="91440" tIns="45720" rIns="91440" bIns="45720" anchor="t" anchorCtr="0" upright="1">
                          <a:noAutofit/>
                        </wps:bodyPr>
                      </wps:wsp>
                      <wps:wsp>
                        <wps:cNvPr id="15" name="Line 18"/>
                        <wps:cNvCnPr/>
                        <wps:spPr bwMode="auto">
                          <a:xfrm>
                            <a:off x="24005" y="66294"/>
                            <a:ext cx="16"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12573" y="19431"/>
                            <a:ext cx="2283" cy="11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0" y="20574"/>
                            <a:ext cx="12573" cy="4572"/>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rPr>
                                  <w:rFonts w:ascii="Arial" w:hAnsi="Arial" w:cs="Arial"/>
                                  <w:sz w:val="16"/>
                                  <w:szCs w:val="16"/>
                                </w:rPr>
                              </w:pPr>
                              <w:r w:rsidRPr="008E6B39">
                                <w:rPr>
                                  <w:rFonts w:ascii="Arial" w:hAnsi="Arial" w:cs="Arial"/>
                                  <w:sz w:val="16"/>
                                  <w:szCs w:val="16"/>
                                </w:rPr>
                                <w:t>Continues to record, monitor and observe</w:t>
                              </w:r>
                            </w:p>
                          </w:txbxContent>
                        </wps:txbx>
                        <wps:bodyPr rot="0" vert="horz" wrap="square" lIns="91440" tIns="45720" rIns="91440" bIns="45720" anchor="t" anchorCtr="0" upright="1">
                          <a:noAutofit/>
                        </wps:bodyPr>
                      </wps:wsp>
                      <wps:wsp>
                        <wps:cNvPr id="18" name="Rectangle 22"/>
                        <wps:cNvSpPr>
                          <a:spLocks noChangeArrowheads="1"/>
                        </wps:cNvSpPr>
                        <wps:spPr bwMode="auto">
                          <a:xfrm>
                            <a:off x="14856" y="35433"/>
                            <a:ext cx="18290" cy="2286"/>
                          </a:xfrm>
                          <a:prstGeom prst="rect">
                            <a:avLst/>
                          </a:prstGeom>
                          <a:solidFill>
                            <a:srgbClr val="FFFFFF"/>
                          </a:solidFill>
                          <a:ln w="9525">
                            <a:solidFill>
                              <a:srgbClr val="000000"/>
                            </a:solidFill>
                            <a:miter lim="800000"/>
                            <a:headEnd/>
                            <a:tailEnd/>
                          </a:ln>
                        </wps:spPr>
                        <wps:txbx>
                          <w:txbxContent>
                            <w:p w:rsidR="00C30BF2" w:rsidRPr="008E6B39" w:rsidRDefault="00C30BF2" w:rsidP="00B65A82">
                              <w:pPr>
                                <w:jc w:val="center"/>
                                <w:rPr>
                                  <w:rFonts w:ascii="Arial" w:hAnsi="Arial" w:cs="Arial"/>
                                  <w:sz w:val="16"/>
                                  <w:szCs w:val="16"/>
                                </w:rPr>
                              </w:pPr>
                              <w:r w:rsidRPr="008E6B39">
                                <w:rPr>
                                  <w:rFonts w:ascii="Arial" w:hAnsi="Arial" w:cs="Arial"/>
                                  <w:sz w:val="16"/>
                                  <w:szCs w:val="16"/>
                                </w:rPr>
                                <w:t>DECISION</w:t>
                              </w:r>
                            </w:p>
                          </w:txbxContent>
                        </wps:txbx>
                        <wps:bodyPr rot="0" vert="horz" wrap="square" lIns="91440" tIns="45720" rIns="91440" bIns="45720" anchor="t" anchorCtr="0" upright="1">
                          <a:noAutofit/>
                        </wps:bodyPr>
                      </wps:wsp>
                      <wps:wsp>
                        <wps:cNvPr id="19" name="Line 23"/>
                        <wps:cNvCnPr/>
                        <wps:spPr bwMode="auto">
                          <a:xfrm>
                            <a:off x="24005" y="37719"/>
                            <a:ext cx="16"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4428771" id="Canvas 2" o:spid="_x0000_s1028" style="width:568.5pt;height:600.4pt;mso-position-horizontal-relative:char;mso-position-vertical-relative:line" coordsize="5829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">
                <v:rect id="AutoShape 3" o:spid="_x0000_s1029" style="position:absolute;width:58293;height:7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shapetype id="_x0000_t109" coordsize="21600,21600" o:spt="109" path="m,l,21600r21600,l21600,xe">
                  <v:stroke joinstyle="miter"/>
                  <v:path gradientshapeok="t" o:connecttype="rect"/>
                </v:shapetype>
                <v:shape id="AutoShape 4" o:spid="_x0000_s1030" type="#_x0000_t109" style="position:absolute;left:14856;top:2286;width:182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Suspicion of Abuse/Disclosure</w:t>
                        </w:r>
                      </w:p>
                    </w:txbxContent>
                  </v:textbox>
                </v:shape>
                <v:line id="Line 5" o:spid="_x0000_s1031" style="position:absolute;visibility:visible;mso-wrap-style:square" from="24005,4572" to="2401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AutoShape 6" o:spid="_x0000_s1032" type="#_x0000_t109" style="position:absolute;left:14856;top:6858;width:1829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Inform designated teacher if absent deputy designated teacher or in the absence of both, one of the school pastoral team.</w:t>
                        </w:r>
                      </w:p>
                    </w:txbxContent>
                  </v:textbox>
                </v:shape>
                <v:shape id="AutoShape 7" o:spid="_x0000_s1033" type="#_x0000_t109" style="position:absolute;left:14856;top:21717;width:183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Together clarify suspicion</w:t>
                        </w:r>
                      </w:p>
                    </w:txbxContent>
                  </v:textbox>
                </v:shape>
                <v:line id="Line 8" o:spid="_x0000_s1034" style="position:absolute;visibility:visible;mso-wrap-style:square" from="24005,25146" to="2402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5" style="position:absolute;visibility:visible;mso-wrap-style:square" from="24005,19431" to="2402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12" o:spid="_x0000_s1036" style="position:absolute;left:14856;top:40005;width:18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Suspicions are very strong and further action is needed.</w:t>
                        </w:r>
                      </w:p>
                    </w:txbxContent>
                  </v:textbox>
                </v:rect>
                <v:rect id="Rectangle 13" o:spid="_x0000_s1037" style="position:absolute;left:14856;top:46863;width:18281;height:10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The designated teacher or Deputy designated where appropriate contacts the parent/guardian for permission to refer, and/or the Referral and Assessment Centre.</w:t>
                        </w:r>
                      </w:p>
                    </w:txbxContent>
                  </v:textbox>
                </v:rect>
                <v:line id="Line 14" o:spid="_x0000_s1038" style="position:absolute;visibility:visible;mso-wrap-style:square" from="24005,44577" to="24021,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15" o:spid="_x0000_s1039" style="position:absolute;left:14856;top:60579;width:1828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Makes a referral on the LA form and gives a copy to the designated teacher</w:t>
                        </w:r>
                        <w:r w:rsidR="008E6B39">
                          <w:rPr>
                            <w:rFonts w:ascii="Arial" w:hAnsi="Arial" w:cs="Arial"/>
                            <w:sz w:val="16"/>
                            <w:szCs w:val="16"/>
                          </w:rPr>
                          <w:t>.</w:t>
                        </w:r>
                      </w:p>
                    </w:txbxContent>
                  </v:textbox>
                </v:rect>
                <v:line id="Line 16" o:spid="_x0000_s1040" style="position:absolute;visibility:visible;mso-wrap-style:square" from="24005,58293" to="24021,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7" o:spid="_x0000_s1041" style="position:absolute;left:14856;top:68580;width:1829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The designated teacher informs the Headteacher and Pricipal Education Welfare Officer, where necessary.</w:t>
                        </w:r>
                      </w:p>
                    </w:txbxContent>
                  </v:textbox>
                </v:rect>
                <v:line id="Line 18" o:spid="_x0000_s1042" style="position:absolute;visibility:visible;mso-wrap-style:square" from="24005,66294" to="24021,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3" style="position:absolute;flip:x;visibility:visible;mso-wrap-style:square" from="12573,19431" to="14856,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rect id="Rectangle 20" o:spid="_x0000_s1044" style="position:absolute;top:2057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C30BF2" w:rsidRPr="008E6B39" w:rsidRDefault="00C30BF2" w:rsidP="00B65A82">
                        <w:pPr>
                          <w:rPr>
                            <w:rFonts w:ascii="Arial" w:hAnsi="Arial" w:cs="Arial"/>
                            <w:sz w:val="16"/>
                            <w:szCs w:val="16"/>
                          </w:rPr>
                        </w:pPr>
                        <w:r w:rsidRPr="008E6B39">
                          <w:rPr>
                            <w:rFonts w:ascii="Arial" w:hAnsi="Arial" w:cs="Arial"/>
                            <w:sz w:val="16"/>
                            <w:szCs w:val="16"/>
                          </w:rPr>
                          <w:t>Continues to record, monitor and observe</w:t>
                        </w:r>
                      </w:p>
                    </w:txbxContent>
                  </v:textbox>
                </v:rect>
                <v:rect id="Rectangle 22" o:spid="_x0000_s1045" style="position:absolute;left:14856;top:35433;width:182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C30BF2" w:rsidRPr="008E6B39" w:rsidRDefault="00C30BF2" w:rsidP="00B65A82">
                        <w:pPr>
                          <w:jc w:val="center"/>
                          <w:rPr>
                            <w:rFonts w:ascii="Arial" w:hAnsi="Arial" w:cs="Arial"/>
                            <w:sz w:val="16"/>
                            <w:szCs w:val="16"/>
                          </w:rPr>
                        </w:pPr>
                        <w:r w:rsidRPr="008E6B39">
                          <w:rPr>
                            <w:rFonts w:ascii="Arial" w:hAnsi="Arial" w:cs="Arial"/>
                            <w:sz w:val="16"/>
                            <w:szCs w:val="16"/>
                          </w:rPr>
                          <w:t>DECISION</w:t>
                        </w:r>
                      </w:p>
                    </w:txbxContent>
                  </v:textbox>
                </v:rect>
                <v:line id="Line 23" o:spid="_x0000_s1046" style="position:absolute;visibility:visible;mso-wrap-style:square" from="24005,37719" to="24021,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anchorlock/>
              </v:group>
            </w:pict>
          </mc:Fallback>
        </mc:AlternateContent>
      </w:r>
    </w:p>
    <w:p w:rsidR="00B65A82" w:rsidRDefault="00B65A82" w:rsidP="00036628">
      <w:pPr>
        <w:pStyle w:val="Heading1"/>
      </w:pPr>
    </w:p>
    <w:p w:rsidR="00732E8C" w:rsidRPr="006F0AAB" w:rsidRDefault="00732E8C" w:rsidP="00036628">
      <w:pPr>
        <w:pStyle w:val="Heading1"/>
      </w:pPr>
      <w:r w:rsidRPr="006F0AAB">
        <w:lastRenderedPageBreak/>
        <w:t>Concerns about the welfare of a child</w:t>
      </w:r>
      <w:bookmarkEnd w:id="17"/>
      <w:bookmarkEnd w:id="18"/>
    </w:p>
    <w:p w:rsidR="00732E8C" w:rsidRPr="006F0AAB" w:rsidRDefault="00732E8C" w:rsidP="002B0421">
      <w:pPr>
        <w:ind w:left="720"/>
        <w:rPr>
          <w:rFonts w:ascii="Arial" w:hAnsi="Arial" w:cs="Arial"/>
          <w:sz w:val="24"/>
          <w:szCs w:val="24"/>
        </w:rPr>
      </w:pPr>
    </w:p>
    <w:p w:rsidR="00732E8C" w:rsidRPr="006F0AAB" w:rsidRDefault="00732E8C" w:rsidP="008E6B39">
      <w:pPr>
        <w:rPr>
          <w:rFonts w:ascii="Arial" w:hAnsi="Arial" w:cs="Arial"/>
          <w:sz w:val="24"/>
          <w:szCs w:val="24"/>
        </w:rPr>
      </w:pPr>
      <w:r w:rsidRPr="006F0AAB">
        <w:rPr>
          <w:rFonts w:ascii="Arial" w:hAnsi="Arial" w:cs="Arial"/>
          <w:sz w:val="24"/>
          <w:szCs w:val="24"/>
        </w:rPr>
        <w:t>Child Protection procedures apply in all cases where abuse is suspected, for example whether the suspected or alleged abuser is a member of the immediate or extended family, a foster carer or adoptive parent, a friend or acquaintance or carer, a person known to the child or family or a professional working with the child or family, or a person not known to the child/family. The decision as to whether to apply child protection procedures should be based on whether a child has suffered, or is likely to suffer significant harm.</w:t>
      </w:r>
    </w:p>
    <w:p w:rsidR="00732E8C" w:rsidRPr="006F0AAB" w:rsidRDefault="00732E8C" w:rsidP="008E6B39">
      <w:pPr>
        <w:rPr>
          <w:rFonts w:ascii="Arial" w:hAnsi="Arial" w:cs="Arial"/>
          <w:sz w:val="24"/>
          <w:szCs w:val="24"/>
        </w:rPr>
      </w:pPr>
    </w:p>
    <w:p w:rsidR="00732E8C" w:rsidRPr="006F0AAB" w:rsidRDefault="00732E8C" w:rsidP="008E6B39">
      <w:pPr>
        <w:rPr>
          <w:rFonts w:ascii="Arial" w:hAnsi="Arial" w:cs="Arial"/>
          <w:sz w:val="24"/>
          <w:szCs w:val="24"/>
        </w:rPr>
      </w:pPr>
      <w:r w:rsidRPr="006F0AAB">
        <w:rPr>
          <w:rFonts w:ascii="Arial" w:hAnsi="Arial" w:cs="Arial"/>
          <w:sz w:val="24"/>
          <w:szCs w:val="24"/>
        </w:rPr>
        <w:t>A child protection complaint involving a member of staff must be reported to the Headteacher immediately, either directly or via the Designated Person. If the allegation is against the Headteacher the staff member receiving it must inform the Designated Person who will inform the Chair of Governors, who in return must inform and consult with the LEA’s Named Officer for Child Protection.</w:t>
      </w:r>
    </w:p>
    <w:p w:rsidR="00732E8C" w:rsidRPr="006F0AAB" w:rsidRDefault="00732E8C" w:rsidP="008E6B39">
      <w:pPr>
        <w:rPr>
          <w:rFonts w:ascii="Arial" w:hAnsi="Arial" w:cs="Arial"/>
          <w:sz w:val="24"/>
          <w:szCs w:val="24"/>
        </w:rPr>
      </w:pPr>
    </w:p>
    <w:p w:rsidR="00732E8C" w:rsidRPr="006F0AAB" w:rsidRDefault="00732E8C" w:rsidP="008E6B39">
      <w:pPr>
        <w:rPr>
          <w:rFonts w:ascii="Arial" w:hAnsi="Arial" w:cs="Arial"/>
          <w:sz w:val="24"/>
          <w:szCs w:val="24"/>
        </w:rPr>
      </w:pPr>
      <w:r w:rsidRPr="006F0AAB">
        <w:rPr>
          <w:rFonts w:ascii="Arial" w:hAnsi="Arial" w:cs="Arial"/>
          <w:sz w:val="24"/>
          <w:szCs w:val="24"/>
        </w:rPr>
        <w:t xml:space="preserve">The LEA </w:t>
      </w:r>
      <w:r w:rsidR="00723CC1" w:rsidRPr="006F0AAB">
        <w:rPr>
          <w:rFonts w:ascii="Arial" w:hAnsi="Arial" w:cs="Arial"/>
          <w:sz w:val="24"/>
          <w:szCs w:val="24"/>
        </w:rPr>
        <w:t xml:space="preserve">Designated </w:t>
      </w:r>
      <w:r w:rsidRPr="006F0AAB">
        <w:rPr>
          <w:rFonts w:ascii="Arial" w:hAnsi="Arial" w:cs="Arial"/>
          <w:sz w:val="24"/>
          <w:szCs w:val="24"/>
        </w:rPr>
        <w:t>Officer must determine (if necessary following consultation with the Children and Young People’s Directorate or Police PPU) if the nature or seriousness of the allegation requires referral to the Children and Young People’s Directorate.  If the circumstances justify it, a referral should be made without delay and Police Public Protection Unitinformed at the earliest opportunity of any matters that may constitute a criminal offence. In these circumstances, witnesses should not be interviewed or asked to provide a written statement by anyone other than the Police.</w:t>
      </w:r>
    </w:p>
    <w:p w:rsidR="00732E8C" w:rsidRPr="006F0AAB" w:rsidRDefault="00732E8C" w:rsidP="008E6B39">
      <w:pPr>
        <w:rPr>
          <w:rFonts w:ascii="Arial" w:hAnsi="Arial" w:cs="Arial"/>
          <w:sz w:val="24"/>
          <w:szCs w:val="24"/>
        </w:rPr>
      </w:pPr>
    </w:p>
    <w:p w:rsidR="00732E8C" w:rsidRPr="006F0AAB" w:rsidRDefault="00732E8C" w:rsidP="008E6B39">
      <w:pPr>
        <w:rPr>
          <w:rFonts w:ascii="Arial" w:hAnsi="Arial" w:cs="Arial"/>
          <w:sz w:val="24"/>
          <w:szCs w:val="24"/>
        </w:rPr>
      </w:pPr>
      <w:r w:rsidRPr="006F0AAB">
        <w:rPr>
          <w:rFonts w:ascii="Arial" w:hAnsi="Arial" w:cs="Arial"/>
          <w:sz w:val="24"/>
          <w:szCs w:val="24"/>
        </w:rPr>
        <w:t xml:space="preserve">The </w:t>
      </w:r>
      <w:r w:rsidR="00280CE0" w:rsidRPr="006F0AAB">
        <w:rPr>
          <w:rFonts w:ascii="Arial" w:hAnsi="Arial" w:cs="Arial"/>
          <w:sz w:val="24"/>
          <w:szCs w:val="24"/>
        </w:rPr>
        <w:t>School</w:t>
      </w:r>
      <w:r w:rsidRPr="006F0AAB">
        <w:rPr>
          <w:rFonts w:ascii="Arial" w:hAnsi="Arial" w:cs="Arial"/>
          <w:sz w:val="24"/>
          <w:szCs w:val="24"/>
        </w:rPr>
        <w:t xml:space="preserve"> will consult with the designated LA Officer for Safeguarding Children in the event of an allegation being made against a member of staff and adhere to the relevant procedures set out in the Education Child Protection Procedures, Local Safeguarding Children’s Board procedures.</w:t>
      </w:r>
    </w:p>
    <w:p w:rsidR="00732E8C" w:rsidRPr="006F0AAB" w:rsidRDefault="00732E8C" w:rsidP="002B0421">
      <w:pPr>
        <w:ind w:left="720"/>
        <w:rPr>
          <w:rFonts w:ascii="Arial" w:hAnsi="Arial" w:cs="Arial"/>
          <w:sz w:val="24"/>
          <w:szCs w:val="24"/>
        </w:rPr>
      </w:pPr>
    </w:p>
    <w:p w:rsidR="00732E8C" w:rsidRPr="006F0AAB" w:rsidRDefault="00732E8C" w:rsidP="00036628">
      <w:pPr>
        <w:pStyle w:val="Heading1"/>
      </w:pPr>
      <w:bookmarkStart w:id="19" w:name="_Toc256589831"/>
      <w:bookmarkStart w:id="20" w:name="_Toc256757972"/>
      <w:r w:rsidRPr="006F0AAB">
        <w:t>Action following a child protection referral</w:t>
      </w:r>
      <w:bookmarkEnd w:id="19"/>
      <w:bookmarkEnd w:id="20"/>
    </w:p>
    <w:p w:rsidR="00732E8C" w:rsidRPr="006F0AAB" w:rsidRDefault="00732E8C" w:rsidP="00B90DFB">
      <w:pPr>
        <w:overflowPunct/>
        <w:ind w:left="360"/>
        <w:textAlignment w:val="auto"/>
        <w:rPr>
          <w:rFonts w:ascii="Arial" w:hAnsi="Arial" w:cs="Arial"/>
          <w:b/>
          <w:sz w:val="28"/>
          <w:szCs w:val="28"/>
        </w:rPr>
      </w:pPr>
    </w:p>
    <w:p w:rsidR="00732E8C" w:rsidRPr="006F0AAB" w:rsidRDefault="00732E8C" w:rsidP="000E0AFA">
      <w:pPr>
        <w:overflowPunct/>
        <w:ind w:left="360"/>
        <w:textAlignment w:val="auto"/>
        <w:rPr>
          <w:rFonts w:ascii="Arial" w:hAnsi="Arial" w:cs="Arial"/>
          <w:b/>
          <w:sz w:val="24"/>
          <w:szCs w:val="24"/>
        </w:rPr>
      </w:pPr>
      <w:r w:rsidRPr="006F0AAB">
        <w:rPr>
          <w:rFonts w:ascii="Arial" w:hAnsi="Arial" w:cs="Arial"/>
          <w:b/>
          <w:sz w:val="24"/>
          <w:szCs w:val="24"/>
        </w:rPr>
        <w:t>The designated senior person or other appropriate member of staff will:</w:t>
      </w:r>
    </w:p>
    <w:p w:rsidR="00732E8C" w:rsidRPr="006F0AAB" w:rsidRDefault="00732E8C" w:rsidP="00B90DFB">
      <w:pPr>
        <w:overflowPunct/>
        <w:textAlignment w:val="auto"/>
        <w:rPr>
          <w:rFonts w:ascii="Arial" w:hAnsi="Arial" w:cs="Arial"/>
          <w:sz w:val="24"/>
          <w:szCs w:val="24"/>
        </w:rPr>
      </w:pP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Make regular contact with Children’s Services</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Contribute to the Strategy Discussion and Initial assessment</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Provide a report for, attend and contribute to any subsequent Child protection Conference</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If the child (or children) has a Child Protection Plan (formerly placed on the Child Protection Register) contribute to the Child Protection Plan and attend Core Group Meetings and Review Child Protection Conferences</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Where possible share all reports with parents prior to meetings</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Where in disagreement with a decision made e.g. not to apply Child Protection Procedures or not to convene a Child Protection Conference, discuss this with the Education Safeguarding and Child Protection Manager</w:t>
      </w:r>
    </w:p>
    <w:p w:rsidR="00732E8C" w:rsidRPr="006F0AAB" w:rsidRDefault="00732E8C" w:rsidP="003A2EE6">
      <w:pPr>
        <w:numPr>
          <w:ilvl w:val="0"/>
          <w:numId w:val="34"/>
        </w:numPr>
        <w:overflowPunct/>
        <w:textAlignment w:val="auto"/>
        <w:rPr>
          <w:rFonts w:ascii="Arial" w:hAnsi="Arial" w:cs="Arial"/>
          <w:sz w:val="24"/>
          <w:szCs w:val="24"/>
        </w:rPr>
      </w:pPr>
      <w:r w:rsidRPr="006F0AAB">
        <w:rPr>
          <w:rFonts w:ascii="Arial" w:hAnsi="Arial" w:cs="Arial"/>
          <w:sz w:val="24"/>
          <w:szCs w:val="24"/>
        </w:rPr>
        <w:t xml:space="preserve">Where a child having a Child Protection Plan moves from the </w:t>
      </w:r>
      <w:r w:rsidR="00280CE0" w:rsidRPr="006F0AAB">
        <w:rPr>
          <w:rFonts w:ascii="Arial" w:hAnsi="Arial" w:cs="Arial"/>
          <w:sz w:val="24"/>
          <w:szCs w:val="24"/>
        </w:rPr>
        <w:t>School</w:t>
      </w:r>
      <w:r w:rsidRPr="006F0AAB">
        <w:rPr>
          <w:rFonts w:ascii="Arial" w:hAnsi="Arial" w:cs="Arial"/>
          <w:sz w:val="24"/>
          <w:szCs w:val="24"/>
        </w:rPr>
        <w:t xml:space="preserve"> or goes missing, immediately inform the key worker in Social Care.</w:t>
      </w:r>
    </w:p>
    <w:p w:rsidR="00732E8C" w:rsidRPr="006F0AAB" w:rsidRDefault="00732E8C" w:rsidP="002B0421">
      <w:pPr>
        <w:ind w:left="720"/>
        <w:rPr>
          <w:rFonts w:ascii="Arial" w:hAnsi="Arial" w:cs="Arial"/>
          <w:sz w:val="24"/>
          <w:szCs w:val="24"/>
        </w:rPr>
      </w:pPr>
    </w:p>
    <w:p w:rsidR="00732E8C" w:rsidRPr="006F0AAB" w:rsidRDefault="00732E8C" w:rsidP="00036628">
      <w:pPr>
        <w:pStyle w:val="Heading1"/>
      </w:pPr>
      <w:bookmarkStart w:id="21" w:name="_Toc256589832"/>
      <w:bookmarkStart w:id="22" w:name="_Toc256757973"/>
      <w:r w:rsidRPr="006F0AAB">
        <w:lastRenderedPageBreak/>
        <w:t>Recording and Monitoring</w:t>
      </w:r>
      <w:bookmarkEnd w:id="21"/>
      <w:bookmarkEnd w:id="22"/>
    </w:p>
    <w:p w:rsidR="00732E8C" w:rsidRPr="006F0AAB" w:rsidRDefault="00732E8C" w:rsidP="002B0421">
      <w:pPr>
        <w:rPr>
          <w:rFonts w:ascii="Arial" w:hAnsi="Arial" w:cs="Arial"/>
          <w:sz w:val="24"/>
          <w:szCs w:val="24"/>
          <w:lang w:val="en-US"/>
        </w:rPr>
      </w:pPr>
    </w:p>
    <w:p w:rsidR="00732E8C" w:rsidRPr="006F0AAB" w:rsidRDefault="00280CE0" w:rsidP="002B0421">
      <w:pPr>
        <w:ind w:right="26" w:firstLine="360"/>
        <w:jc w:val="both"/>
        <w:rPr>
          <w:rFonts w:ascii="Arial" w:hAnsi="Arial" w:cs="Arial"/>
          <w:b/>
          <w:bCs/>
          <w:sz w:val="24"/>
          <w:szCs w:val="24"/>
        </w:rPr>
      </w:pPr>
      <w:r w:rsidRPr="006F0AAB">
        <w:rPr>
          <w:rFonts w:ascii="Arial" w:hAnsi="Arial" w:cs="Arial"/>
          <w:b/>
          <w:bCs/>
          <w:sz w:val="24"/>
          <w:szCs w:val="24"/>
        </w:rPr>
        <w:t>School</w:t>
      </w:r>
      <w:r w:rsidR="00732E8C" w:rsidRPr="006F0AAB">
        <w:rPr>
          <w:rFonts w:ascii="Arial" w:hAnsi="Arial" w:cs="Arial"/>
          <w:b/>
          <w:bCs/>
          <w:sz w:val="24"/>
          <w:szCs w:val="24"/>
        </w:rPr>
        <w:t xml:space="preserve"> will record:</w:t>
      </w:r>
    </w:p>
    <w:p w:rsidR="00732E8C" w:rsidRPr="006F0AAB" w:rsidRDefault="00732E8C" w:rsidP="002B0421">
      <w:pPr>
        <w:ind w:right="26"/>
        <w:jc w:val="both"/>
        <w:rPr>
          <w:rFonts w:ascii="Arial" w:hAnsi="Arial" w:cs="Arial"/>
          <w:b/>
          <w:bCs/>
          <w:sz w:val="24"/>
          <w:szCs w:val="24"/>
        </w:rPr>
      </w:pP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 xml:space="preserve">Information about the child : name (aka) address, d.o.b., those with parental responsibility, primary carers, emergency contacts, names of persons authorised to collect from </w:t>
      </w:r>
      <w:r w:rsidR="00280CE0" w:rsidRPr="006F0AAB">
        <w:rPr>
          <w:rFonts w:ascii="Arial" w:hAnsi="Arial" w:cs="Arial"/>
          <w:sz w:val="24"/>
          <w:szCs w:val="24"/>
        </w:rPr>
        <w:t>School</w:t>
      </w:r>
      <w:r w:rsidRPr="006F0AAB">
        <w:rPr>
          <w:rFonts w:ascii="Arial" w:hAnsi="Arial" w:cs="Arial"/>
          <w:sz w:val="24"/>
          <w:szCs w:val="24"/>
        </w:rPr>
        <w:t xml:space="preserve">, any court orders, if a child is or has been subject to a CP Plan (been on the CP Register) </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Key contacts in other agencies including GP details</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Any disclosures/accounts from child or others, including parents (and keep original notes)</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All concerns, discussions, decisions, actions taken (dated, timed and signed) and arrangements for monitoring/review</w:t>
      </w:r>
    </w:p>
    <w:p w:rsidR="00732E8C" w:rsidRPr="006F0AAB" w:rsidRDefault="00732E8C" w:rsidP="002B0421">
      <w:pPr>
        <w:ind w:left="360"/>
        <w:rPr>
          <w:rFonts w:ascii="Arial" w:hAnsi="Arial" w:cs="Arial"/>
          <w:sz w:val="24"/>
          <w:szCs w:val="24"/>
        </w:rPr>
      </w:pPr>
    </w:p>
    <w:p w:rsidR="00732E8C" w:rsidRPr="006F0AAB" w:rsidRDefault="00732E8C" w:rsidP="002B0421">
      <w:pPr>
        <w:rPr>
          <w:rFonts w:ascii="Arial" w:hAnsi="Arial" w:cs="Arial"/>
          <w:b/>
          <w:bCs/>
          <w:sz w:val="24"/>
          <w:szCs w:val="24"/>
        </w:rPr>
      </w:pPr>
      <w:r w:rsidRPr="006F0AAB">
        <w:rPr>
          <w:rFonts w:ascii="Arial" w:hAnsi="Arial" w:cs="Arial"/>
          <w:b/>
          <w:bCs/>
          <w:sz w:val="24"/>
          <w:szCs w:val="24"/>
        </w:rPr>
        <w:t>All records should be objective and include:</w:t>
      </w:r>
    </w:p>
    <w:p w:rsidR="00732E8C" w:rsidRPr="006F0AAB" w:rsidRDefault="00732E8C" w:rsidP="002B0421">
      <w:pPr>
        <w:rPr>
          <w:rFonts w:ascii="Arial" w:hAnsi="Arial" w:cs="Arial"/>
          <w:b/>
          <w:bCs/>
          <w:sz w:val="24"/>
          <w:szCs w:val="24"/>
        </w:rPr>
      </w:pP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Statements, facts and observable things (what was seen/heard)</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Diagram indicating position, size and colour of any injuries (not photograph)</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Words child uses, (not translated into ‘proper’ words)</w:t>
      </w:r>
    </w:p>
    <w:p w:rsidR="00732E8C" w:rsidRPr="006F0AAB" w:rsidRDefault="00732E8C" w:rsidP="003A2EE6">
      <w:pPr>
        <w:numPr>
          <w:ilvl w:val="0"/>
          <w:numId w:val="23"/>
        </w:numPr>
        <w:overflowPunct/>
        <w:autoSpaceDE/>
        <w:autoSpaceDN/>
        <w:adjustRightInd/>
        <w:textAlignment w:val="auto"/>
        <w:rPr>
          <w:rFonts w:ascii="Arial" w:hAnsi="Arial" w:cs="Arial"/>
          <w:sz w:val="24"/>
          <w:szCs w:val="24"/>
        </w:rPr>
      </w:pPr>
      <w:r w:rsidRPr="006F0AAB">
        <w:rPr>
          <w:rFonts w:ascii="Arial" w:hAnsi="Arial" w:cs="Arial"/>
          <w:sz w:val="24"/>
          <w:szCs w:val="24"/>
        </w:rPr>
        <w:t>Non-verbal behaviours</w:t>
      </w:r>
    </w:p>
    <w:p w:rsidR="00732E8C" w:rsidRPr="006F0AAB" w:rsidRDefault="00732E8C" w:rsidP="002B0421">
      <w:pPr>
        <w:ind w:right="26"/>
        <w:rPr>
          <w:rFonts w:ascii="Arial" w:hAnsi="Arial" w:cs="Arial"/>
          <w:sz w:val="24"/>
          <w:szCs w:val="24"/>
        </w:rPr>
      </w:pPr>
    </w:p>
    <w:p w:rsidR="00732E8C" w:rsidRPr="006F0AAB" w:rsidRDefault="000E0AFA" w:rsidP="002B0421">
      <w:pPr>
        <w:ind w:right="26"/>
        <w:rPr>
          <w:rFonts w:ascii="Arial" w:hAnsi="Arial" w:cs="Arial"/>
          <w:sz w:val="24"/>
          <w:szCs w:val="24"/>
        </w:rPr>
      </w:pPr>
      <w:r>
        <w:rPr>
          <w:rFonts w:ascii="Arial" w:hAnsi="Arial" w:cs="Arial"/>
          <w:sz w:val="24"/>
          <w:szCs w:val="24"/>
        </w:rPr>
        <w:t>All Child Protection</w:t>
      </w:r>
      <w:r w:rsidR="00732E8C" w:rsidRPr="006F0AAB">
        <w:rPr>
          <w:rFonts w:ascii="Arial" w:hAnsi="Arial" w:cs="Arial"/>
          <w:sz w:val="24"/>
          <w:szCs w:val="24"/>
        </w:rPr>
        <w:t xml:space="preserve"> documents will be retained in a ‘Child Protection’ file, separate from the child’s main file. This will be locked away and only accessible to the headteacher and senior designated person. These records will be copied and transferred to any </w:t>
      </w:r>
      <w:r w:rsidR="00280CE0" w:rsidRPr="006F0AAB">
        <w:rPr>
          <w:rFonts w:ascii="Arial" w:hAnsi="Arial" w:cs="Arial"/>
          <w:sz w:val="24"/>
          <w:szCs w:val="24"/>
        </w:rPr>
        <w:t>School</w:t>
      </w:r>
      <w:r w:rsidR="00732E8C" w:rsidRPr="006F0AAB">
        <w:rPr>
          <w:rFonts w:ascii="Arial" w:hAnsi="Arial" w:cs="Arial"/>
          <w:sz w:val="24"/>
          <w:szCs w:val="24"/>
        </w:rPr>
        <w:t xml:space="preserve"> or setting the child moves to, clearly marked ‘Child Protection, Confidential, for attention of Designated Senior Person Child Protection.’</w:t>
      </w:r>
    </w:p>
    <w:p w:rsidR="00732E8C" w:rsidRPr="006F0AAB" w:rsidRDefault="000E0AFA" w:rsidP="002B0421">
      <w:pPr>
        <w:ind w:right="26"/>
        <w:rPr>
          <w:rFonts w:ascii="Arial" w:hAnsi="Arial" w:cs="Arial"/>
          <w:sz w:val="24"/>
          <w:szCs w:val="24"/>
        </w:rPr>
      </w:pPr>
      <w:r>
        <w:rPr>
          <w:rFonts w:ascii="Arial" w:hAnsi="Arial" w:cs="Arial"/>
          <w:sz w:val="24"/>
          <w:szCs w:val="24"/>
        </w:rPr>
        <w:t>The school</w:t>
      </w:r>
      <w:r w:rsidR="00732E8C" w:rsidRPr="006F0AAB">
        <w:rPr>
          <w:rFonts w:ascii="Arial" w:hAnsi="Arial" w:cs="Arial"/>
          <w:sz w:val="24"/>
          <w:szCs w:val="24"/>
        </w:rPr>
        <w:t xml:space="preserve"> will re</w:t>
      </w:r>
      <w:r>
        <w:rPr>
          <w:rFonts w:ascii="Arial" w:hAnsi="Arial" w:cs="Arial"/>
          <w:sz w:val="24"/>
          <w:szCs w:val="24"/>
        </w:rPr>
        <w:t>tain all original copies of Child Protection</w:t>
      </w:r>
      <w:r w:rsidR="00732E8C" w:rsidRPr="006F0AAB">
        <w:rPr>
          <w:rFonts w:ascii="Arial" w:hAnsi="Arial" w:cs="Arial"/>
          <w:sz w:val="24"/>
          <w:szCs w:val="24"/>
        </w:rPr>
        <w:t xml:space="preserve"> files until the child’s 25</w:t>
      </w:r>
      <w:r w:rsidR="00732E8C" w:rsidRPr="006F0AAB">
        <w:rPr>
          <w:rFonts w:ascii="Arial" w:hAnsi="Arial" w:cs="Arial"/>
          <w:sz w:val="24"/>
          <w:szCs w:val="24"/>
          <w:vertAlign w:val="superscript"/>
        </w:rPr>
        <w:t>th</w:t>
      </w:r>
      <w:r w:rsidR="00732E8C" w:rsidRPr="006F0AAB">
        <w:rPr>
          <w:rFonts w:ascii="Arial" w:hAnsi="Arial" w:cs="Arial"/>
          <w:sz w:val="24"/>
          <w:szCs w:val="24"/>
        </w:rPr>
        <w:t xml:space="preserve"> birthday.</w:t>
      </w:r>
    </w:p>
    <w:p w:rsidR="00732E8C" w:rsidRPr="006F0AAB" w:rsidRDefault="00732E8C" w:rsidP="002B0421">
      <w:pPr>
        <w:ind w:left="360"/>
        <w:rPr>
          <w:rFonts w:ascii="Arial" w:hAnsi="Arial" w:cs="Arial"/>
          <w:szCs w:val="22"/>
        </w:rPr>
      </w:pPr>
    </w:p>
    <w:p w:rsidR="00732E8C" w:rsidRPr="006F0AAB" w:rsidRDefault="00732E8C" w:rsidP="002B0421">
      <w:pPr>
        <w:pStyle w:val="DfESBullets"/>
        <w:numPr>
          <w:ilvl w:val="0"/>
          <w:numId w:val="0"/>
        </w:numPr>
        <w:spacing w:after="0"/>
        <w:ind w:left="67" w:right="28"/>
        <w:jc w:val="both"/>
        <w:rPr>
          <w:rFonts w:cs="Arial"/>
          <w:b/>
          <w:i/>
          <w:sz w:val="28"/>
          <w:szCs w:val="28"/>
        </w:rPr>
      </w:pPr>
    </w:p>
    <w:p w:rsidR="00732E8C" w:rsidRPr="006F0AAB" w:rsidRDefault="00732E8C" w:rsidP="00036628">
      <w:pPr>
        <w:pStyle w:val="Heading1"/>
      </w:pPr>
      <w:bookmarkStart w:id="23" w:name="_Toc256589833"/>
      <w:bookmarkStart w:id="24" w:name="_Toc256757974"/>
      <w:r w:rsidRPr="006F0AAB">
        <w:t>All staff and volunteers</w:t>
      </w:r>
      <w:bookmarkEnd w:id="23"/>
      <w:bookmarkEnd w:id="24"/>
    </w:p>
    <w:p w:rsidR="00732E8C" w:rsidRPr="006F0AAB" w:rsidRDefault="00732E8C" w:rsidP="002B0421">
      <w:pPr>
        <w:pStyle w:val="DfESBullets"/>
        <w:numPr>
          <w:ilvl w:val="0"/>
          <w:numId w:val="0"/>
        </w:numPr>
        <w:spacing w:after="0"/>
        <w:ind w:left="67" w:right="28"/>
        <w:jc w:val="both"/>
        <w:rPr>
          <w:rFonts w:cs="Arial"/>
          <w:b/>
          <w:i/>
          <w:sz w:val="28"/>
          <w:szCs w:val="28"/>
        </w:rPr>
      </w:pPr>
    </w:p>
    <w:p w:rsidR="00732E8C" w:rsidRPr="006F0AAB" w:rsidRDefault="00732E8C" w:rsidP="003A2EE6">
      <w:pPr>
        <w:pStyle w:val="DfESBullets"/>
        <w:numPr>
          <w:ilvl w:val="0"/>
          <w:numId w:val="24"/>
        </w:numPr>
        <w:spacing w:after="0"/>
        <w:ind w:right="28"/>
        <w:jc w:val="both"/>
        <w:rPr>
          <w:rFonts w:cs="Arial"/>
          <w:szCs w:val="24"/>
        </w:rPr>
      </w:pPr>
      <w:r w:rsidRPr="006F0AAB">
        <w:rPr>
          <w:rFonts w:cs="Arial"/>
          <w:szCs w:val="24"/>
        </w:rPr>
        <w:t xml:space="preserve">fully comply with the </w:t>
      </w:r>
      <w:r w:rsidR="00280CE0" w:rsidRPr="006F0AAB">
        <w:rPr>
          <w:rFonts w:cs="Arial"/>
          <w:szCs w:val="24"/>
        </w:rPr>
        <w:t>School</w:t>
      </w:r>
      <w:r w:rsidRPr="006F0AAB">
        <w:rPr>
          <w:rFonts w:cs="Arial"/>
          <w:szCs w:val="24"/>
        </w:rPr>
        <w:t>’s policies and procedures</w:t>
      </w:r>
    </w:p>
    <w:p w:rsidR="00732E8C" w:rsidRPr="006F0AAB" w:rsidRDefault="00732E8C" w:rsidP="003A2EE6">
      <w:pPr>
        <w:pStyle w:val="DfESBullets"/>
        <w:numPr>
          <w:ilvl w:val="0"/>
          <w:numId w:val="24"/>
        </w:numPr>
        <w:spacing w:after="0"/>
        <w:ind w:right="28"/>
        <w:jc w:val="both"/>
        <w:rPr>
          <w:rFonts w:cs="Arial"/>
          <w:szCs w:val="24"/>
        </w:rPr>
      </w:pPr>
      <w:r w:rsidRPr="006F0AAB">
        <w:rPr>
          <w:rFonts w:cs="Arial"/>
          <w:szCs w:val="24"/>
        </w:rPr>
        <w:t>attend approp</w:t>
      </w:r>
      <w:r w:rsidR="00DE7765" w:rsidRPr="006F0AAB">
        <w:rPr>
          <w:rFonts w:cs="Arial"/>
          <w:szCs w:val="24"/>
        </w:rPr>
        <w:t>riate training, at least every year</w:t>
      </w:r>
    </w:p>
    <w:p w:rsidR="00732E8C" w:rsidRPr="006F0AAB" w:rsidRDefault="00732E8C" w:rsidP="003A2EE6">
      <w:pPr>
        <w:pStyle w:val="DfESBullets"/>
        <w:numPr>
          <w:ilvl w:val="0"/>
          <w:numId w:val="24"/>
        </w:numPr>
        <w:spacing w:after="0"/>
        <w:ind w:right="28"/>
        <w:jc w:val="both"/>
        <w:rPr>
          <w:rFonts w:cs="Arial"/>
          <w:szCs w:val="24"/>
        </w:rPr>
      </w:pPr>
      <w:r w:rsidRPr="006F0AAB">
        <w:rPr>
          <w:rFonts w:cs="Arial"/>
        </w:rPr>
        <w:t>inform the designated person of any concerns</w:t>
      </w:r>
    </w:p>
    <w:p w:rsidR="00732E8C" w:rsidRPr="006F0AAB" w:rsidRDefault="00732E8C" w:rsidP="003A2EE6">
      <w:pPr>
        <w:pStyle w:val="DfESBullets"/>
        <w:numPr>
          <w:ilvl w:val="0"/>
          <w:numId w:val="24"/>
        </w:numPr>
        <w:spacing w:after="0"/>
        <w:ind w:right="28"/>
        <w:jc w:val="both"/>
        <w:rPr>
          <w:rFonts w:cs="Arial"/>
        </w:rPr>
      </w:pPr>
      <w:r w:rsidRPr="006F0AAB">
        <w:rPr>
          <w:rFonts w:cs="Arial"/>
        </w:rPr>
        <w:t>all staff have access to additional e-learning chil</w:t>
      </w:r>
      <w:r w:rsidR="00DE7765" w:rsidRPr="006F0AAB">
        <w:rPr>
          <w:rFonts w:cs="Arial"/>
        </w:rPr>
        <w:t>d protection training by STCSB</w:t>
      </w:r>
    </w:p>
    <w:p w:rsidR="00732E8C" w:rsidRPr="006F0AAB" w:rsidRDefault="00732E8C" w:rsidP="002B0421">
      <w:pPr>
        <w:pStyle w:val="DfESBullets"/>
        <w:numPr>
          <w:ilvl w:val="0"/>
          <w:numId w:val="0"/>
        </w:numPr>
        <w:spacing w:after="0"/>
        <w:ind w:left="720" w:right="28"/>
        <w:jc w:val="both"/>
        <w:rPr>
          <w:rFonts w:cs="Arial"/>
        </w:rPr>
      </w:pPr>
    </w:p>
    <w:p w:rsidR="00732E8C" w:rsidRDefault="00732E8C" w:rsidP="002B0421">
      <w:pPr>
        <w:pStyle w:val="DfESBullets"/>
        <w:numPr>
          <w:ilvl w:val="0"/>
          <w:numId w:val="0"/>
        </w:numPr>
        <w:spacing w:after="0"/>
        <w:ind w:left="360" w:right="28"/>
        <w:jc w:val="both"/>
        <w:rPr>
          <w:rFonts w:cs="Arial"/>
        </w:rPr>
      </w:pPr>
      <w:r w:rsidRPr="006F0AAB">
        <w:rPr>
          <w:rFonts w:cs="Arial"/>
        </w:rPr>
        <w:t>Every member of staff and governors is made aware of the name of the designated person and his/her role and has a copy of this policy.</w:t>
      </w:r>
    </w:p>
    <w:p w:rsidR="000E0AFA" w:rsidRPr="006F0AAB" w:rsidRDefault="000E0AFA" w:rsidP="002B0421">
      <w:pPr>
        <w:pStyle w:val="DfESBullets"/>
        <w:numPr>
          <w:ilvl w:val="0"/>
          <w:numId w:val="0"/>
        </w:numPr>
        <w:spacing w:after="0"/>
        <w:ind w:left="360" w:right="28"/>
        <w:jc w:val="both"/>
        <w:rPr>
          <w:rFonts w:cs="Arial"/>
        </w:rPr>
      </w:pPr>
    </w:p>
    <w:p w:rsidR="00732E8C" w:rsidRPr="006F0AAB" w:rsidRDefault="00732E8C" w:rsidP="002B0421">
      <w:pPr>
        <w:pStyle w:val="DfESBullets"/>
        <w:numPr>
          <w:ilvl w:val="0"/>
          <w:numId w:val="0"/>
        </w:numPr>
        <w:spacing w:after="0"/>
        <w:ind w:left="720" w:right="28" w:hanging="360"/>
        <w:jc w:val="both"/>
        <w:rPr>
          <w:rFonts w:cs="Arial"/>
          <w:b/>
          <w:color w:val="FF6600"/>
        </w:rPr>
      </w:pPr>
      <w:r w:rsidRPr="006F0AAB">
        <w:rPr>
          <w:rFonts w:cs="Arial"/>
          <w:b/>
          <w:color w:val="FF6600"/>
        </w:rPr>
        <w:t xml:space="preserve">This policy is on display on the </w:t>
      </w:r>
      <w:r w:rsidR="00280CE0" w:rsidRPr="006F0AAB">
        <w:rPr>
          <w:rFonts w:cs="Arial"/>
          <w:b/>
          <w:color w:val="FF6600"/>
        </w:rPr>
        <w:t>School</w:t>
      </w:r>
      <w:r w:rsidRPr="006F0AAB">
        <w:rPr>
          <w:rFonts w:cs="Arial"/>
          <w:b/>
          <w:color w:val="FF6600"/>
        </w:rPr>
        <w:t xml:space="preserve"> website for parents and pupils.</w:t>
      </w:r>
    </w:p>
    <w:p w:rsidR="00732E8C" w:rsidRPr="006F0AAB" w:rsidRDefault="00732E8C" w:rsidP="002B0421">
      <w:pPr>
        <w:pStyle w:val="DfESBullets"/>
        <w:numPr>
          <w:ilvl w:val="0"/>
          <w:numId w:val="0"/>
        </w:numPr>
        <w:spacing w:after="0"/>
        <w:ind w:left="720" w:right="28" w:hanging="360"/>
        <w:jc w:val="both"/>
        <w:rPr>
          <w:rFonts w:cs="Arial"/>
          <w:color w:val="FF6600"/>
        </w:rPr>
      </w:pPr>
    </w:p>
    <w:p w:rsidR="000E0AFA" w:rsidRDefault="000E0AFA" w:rsidP="00036628">
      <w:pPr>
        <w:pStyle w:val="Heading1"/>
        <w:rPr>
          <w:b w:val="0"/>
          <w:bCs w:val="0"/>
          <w:noProof w:val="0"/>
          <w:kern w:val="0"/>
          <w:sz w:val="24"/>
          <w:szCs w:val="24"/>
          <w:lang w:eastAsia="en-US"/>
        </w:rPr>
      </w:pPr>
      <w:bookmarkStart w:id="25" w:name="_Toc256589834"/>
      <w:bookmarkStart w:id="26" w:name="_Toc256757975"/>
    </w:p>
    <w:p w:rsidR="000E0AFA" w:rsidRPr="000E0AFA" w:rsidRDefault="000E0AFA" w:rsidP="000E0AFA">
      <w:pPr>
        <w:rPr>
          <w:lang w:eastAsia="en-US"/>
        </w:rPr>
      </w:pPr>
    </w:p>
    <w:p w:rsidR="00732E8C" w:rsidRPr="006F0AAB" w:rsidRDefault="00732E8C" w:rsidP="00036628">
      <w:pPr>
        <w:pStyle w:val="Heading1"/>
      </w:pPr>
      <w:r w:rsidRPr="006F0AAB">
        <w:lastRenderedPageBreak/>
        <w:t>Physical Intervention</w:t>
      </w:r>
      <w:bookmarkEnd w:id="25"/>
      <w:bookmarkEnd w:id="26"/>
    </w:p>
    <w:p w:rsidR="00732E8C" w:rsidRPr="006F0AAB" w:rsidRDefault="00732E8C" w:rsidP="002B0421">
      <w:pPr>
        <w:pStyle w:val="DfESBullets"/>
        <w:numPr>
          <w:ilvl w:val="0"/>
          <w:numId w:val="0"/>
        </w:numPr>
        <w:spacing w:after="0"/>
        <w:ind w:left="360" w:right="28"/>
        <w:jc w:val="both"/>
        <w:rPr>
          <w:rFonts w:cs="Arial"/>
          <w:szCs w:val="24"/>
        </w:rPr>
      </w:pPr>
      <w:r w:rsidRPr="006F0AAB">
        <w:rPr>
          <w:rFonts w:cs="Arial"/>
          <w:szCs w:val="24"/>
        </w:rPr>
        <w:t xml:space="preserve">The </w:t>
      </w:r>
      <w:r w:rsidR="00280CE0" w:rsidRPr="006F0AAB">
        <w:rPr>
          <w:rFonts w:cs="Arial"/>
          <w:szCs w:val="24"/>
        </w:rPr>
        <w:t>School</w:t>
      </w:r>
      <w:r w:rsidRPr="006F0AAB">
        <w:rPr>
          <w:rFonts w:cs="Arial"/>
          <w:szCs w:val="24"/>
        </w:rPr>
        <w:t xml:space="preserve"> staff are aware that physical intervention as a last resort must be the minimal force necessary to prevent injury to another person. Staff understand that physical intervention which causes injury to a child may be considered under Safeguarding Children or Disclosure Procedures.</w:t>
      </w:r>
    </w:p>
    <w:p w:rsidR="00732E8C" w:rsidRPr="006F0AAB" w:rsidRDefault="00732E8C" w:rsidP="007D1EA3">
      <w:pPr>
        <w:overflowPunct/>
        <w:autoSpaceDE/>
        <w:autoSpaceDN/>
        <w:adjustRightInd/>
        <w:spacing w:before="100" w:beforeAutospacing="1" w:after="100" w:afterAutospacing="1"/>
        <w:textAlignment w:val="auto"/>
        <w:rPr>
          <w:rFonts w:ascii="Arial" w:hAnsi="Arial" w:cs="Arial"/>
          <w:b/>
          <w:noProof w:val="0"/>
          <w:sz w:val="36"/>
          <w:szCs w:val="36"/>
        </w:rPr>
      </w:pPr>
      <w:r w:rsidRPr="006F0AAB">
        <w:rPr>
          <w:rFonts w:ascii="Arial" w:hAnsi="Arial" w:cs="Arial"/>
          <w:noProof w:val="0"/>
          <w:sz w:val="36"/>
          <w:szCs w:val="36"/>
        </w:rPr>
        <w:t xml:space="preserve">    </w:t>
      </w:r>
      <w:r w:rsidRPr="006F0AAB">
        <w:rPr>
          <w:rFonts w:ascii="Arial" w:hAnsi="Arial" w:cs="Arial"/>
          <w:b/>
          <w:noProof w:val="0"/>
          <w:sz w:val="36"/>
          <w:szCs w:val="36"/>
        </w:rPr>
        <w:t>Staff are advised to:</w:t>
      </w:r>
    </w:p>
    <w:p w:rsidR="00732E8C" w:rsidRPr="006F0AAB" w:rsidRDefault="00732E8C" w:rsidP="003A2EE6">
      <w:pPr>
        <w:numPr>
          <w:ilvl w:val="0"/>
          <w:numId w:val="33"/>
        </w:numPr>
        <w:overflowPunct/>
        <w:autoSpaceDE/>
        <w:autoSpaceDN/>
        <w:adjustRightInd/>
        <w:spacing w:before="100" w:beforeAutospacing="1" w:after="100" w:afterAutospacing="1"/>
        <w:textAlignment w:val="auto"/>
        <w:rPr>
          <w:rFonts w:ascii="Arial" w:hAnsi="Arial" w:cs="Arial"/>
          <w:b/>
          <w:noProof w:val="0"/>
        </w:rPr>
      </w:pPr>
      <w:r w:rsidRPr="006F0AAB">
        <w:rPr>
          <w:rFonts w:ascii="Arial" w:hAnsi="Arial" w:cs="Arial"/>
          <w:noProof w:val="0"/>
          <w:sz w:val="24"/>
          <w:szCs w:val="24"/>
        </w:rPr>
        <w:t>Avoid physical contact with students at all times.</w:t>
      </w:r>
    </w:p>
    <w:p w:rsidR="00732E8C" w:rsidRPr="006F0AAB" w:rsidRDefault="00732E8C" w:rsidP="003A2EE6">
      <w:pPr>
        <w:numPr>
          <w:ilvl w:val="0"/>
          <w:numId w:val="33"/>
        </w:numPr>
        <w:overflowPunct/>
        <w:autoSpaceDE/>
        <w:autoSpaceDN/>
        <w:adjustRightInd/>
        <w:spacing w:before="100" w:beforeAutospacing="1" w:after="100" w:afterAutospacing="1"/>
        <w:textAlignment w:val="auto"/>
        <w:rPr>
          <w:rFonts w:ascii="Arial" w:hAnsi="Arial" w:cs="Arial"/>
          <w:b/>
          <w:noProof w:val="0"/>
        </w:rPr>
      </w:pPr>
      <w:r w:rsidRPr="006F0AAB">
        <w:rPr>
          <w:rFonts w:ascii="Arial" w:hAnsi="Arial" w:cs="Arial"/>
          <w:noProof w:val="0"/>
          <w:sz w:val="24"/>
          <w:szCs w:val="24"/>
        </w:rPr>
        <w:t>Avoid working in a one-to-one situation with a student – if this cannot be avoided leave the door open.</w:t>
      </w:r>
    </w:p>
    <w:p w:rsidR="00732E8C" w:rsidRPr="000E0AFA" w:rsidRDefault="00732E8C" w:rsidP="000E0AFA">
      <w:pPr>
        <w:pStyle w:val="Heading1"/>
      </w:pPr>
      <w:bookmarkStart w:id="27" w:name="_Toc256589835"/>
      <w:bookmarkStart w:id="28" w:name="_Toc256757976"/>
      <w:r w:rsidRPr="006F0AAB">
        <w:t>Confidentiality and information sharing</w:t>
      </w:r>
      <w:bookmarkEnd w:id="27"/>
      <w:bookmarkEnd w:id="28"/>
    </w:p>
    <w:p w:rsidR="00732E8C" w:rsidRPr="000E0AFA" w:rsidRDefault="00732E8C" w:rsidP="00FA5DAD">
      <w:pPr>
        <w:overflowPunct/>
        <w:ind w:left="1080"/>
        <w:textAlignment w:val="auto"/>
        <w:rPr>
          <w:rFonts w:ascii="Arial" w:hAnsi="Arial" w:cs="Arial"/>
          <w:noProof w:val="0"/>
          <w:sz w:val="16"/>
          <w:szCs w:val="16"/>
        </w:rPr>
      </w:pPr>
    </w:p>
    <w:p w:rsidR="00732E8C" w:rsidRPr="006F0AAB" w:rsidRDefault="00732E8C" w:rsidP="003A2EE6">
      <w:pPr>
        <w:numPr>
          <w:ilvl w:val="0"/>
          <w:numId w:val="29"/>
        </w:numPr>
        <w:overflowPunct/>
        <w:textAlignment w:val="auto"/>
        <w:rPr>
          <w:rFonts w:ascii="Arial" w:hAnsi="Arial" w:cs="Arial"/>
          <w:noProof w:val="0"/>
          <w:sz w:val="24"/>
          <w:szCs w:val="24"/>
        </w:rPr>
      </w:pPr>
      <w:r w:rsidRPr="006F0AAB">
        <w:rPr>
          <w:rFonts w:ascii="Arial" w:hAnsi="Arial" w:cs="Arial"/>
          <w:noProof w:val="0"/>
          <w:sz w:val="24"/>
          <w:szCs w:val="24"/>
        </w:rPr>
        <w:t>Staff will ensure confidentiality protocols are adhered to, and information is shared appropriately. If in any doubts about confidentiality, staff will seek advice from a senior manager or outside agency as required.</w:t>
      </w:r>
    </w:p>
    <w:p w:rsidR="00732E8C" w:rsidRPr="000E0AFA" w:rsidRDefault="00732E8C" w:rsidP="00FA5DAD">
      <w:pPr>
        <w:overflowPunct/>
        <w:ind w:left="1080"/>
        <w:textAlignment w:val="auto"/>
        <w:rPr>
          <w:rFonts w:ascii="Arial" w:hAnsi="Arial" w:cs="Arial"/>
          <w:noProof w:val="0"/>
          <w:sz w:val="16"/>
          <w:szCs w:val="16"/>
        </w:rPr>
      </w:pPr>
    </w:p>
    <w:p w:rsidR="00732E8C" w:rsidRPr="006F0AAB" w:rsidRDefault="00732E8C" w:rsidP="003A2EE6">
      <w:pPr>
        <w:numPr>
          <w:ilvl w:val="0"/>
          <w:numId w:val="29"/>
        </w:numPr>
        <w:overflowPunct/>
        <w:textAlignment w:val="auto"/>
        <w:rPr>
          <w:rFonts w:ascii="Arial" w:hAnsi="Arial" w:cs="Arial"/>
          <w:noProof w:val="0"/>
          <w:sz w:val="24"/>
          <w:szCs w:val="24"/>
        </w:rPr>
      </w:pPr>
      <w:r w:rsidRPr="006F0AAB">
        <w:rPr>
          <w:rFonts w:ascii="Arial" w:hAnsi="Arial" w:cs="Arial"/>
          <w:noProof w:val="0"/>
          <w:sz w:val="24"/>
          <w:szCs w:val="24"/>
        </w:rPr>
        <w:t xml:space="preserve">The Head Teacher or Designated Teacher will disclose any information about a pupil to other members of staff strictly on a </w:t>
      </w:r>
      <w:r w:rsidRPr="006F0AAB">
        <w:rPr>
          <w:rFonts w:ascii="Arial" w:hAnsi="Arial" w:cs="Arial"/>
          <w:b/>
          <w:bCs/>
          <w:noProof w:val="0"/>
          <w:sz w:val="24"/>
          <w:szCs w:val="24"/>
        </w:rPr>
        <w:t>need to know basis</w:t>
      </w:r>
      <w:r w:rsidRPr="006F0AAB">
        <w:rPr>
          <w:rFonts w:ascii="Arial" w:hAnsi="Arial" w:cs="Arial"/>
          <w:noProof w:val="0"/>
          <w:sz w:val="24"/>
          <w:szCs w:val="24"/>
        </w:rPr>
        <w:t>.</w:t>
      </w:r>
    </w:p>
    <w:p w:rsidR="00732E8C" w:rsidRPr="006F0AAB" w:rsidRDefault="00732E8C" w:rsidP="00FA5DAD">
      <w:pPr>
        <w:overflowPunct/>
        <w:textAlignment w:val="auto"/>
        <w:rPr>
          <w:rFonts w:ascii="Arial" w:hAnsi="Arial" w:cs="Arial"/>
          <w:noProof w:val="0"/>
          <w:sz w:val="24"/>
          <w:szCs w:val="24"/>
        </w:rPr>
      </w:pPr>
    </w:p>
    <w:p w:rsidR="00732E8C" w:rsidRPr="006F0AAB" w:rsidRDefault="00732E8C" w:rsidP="003A2EE6">
      <w:pPr>
        <w:numPr>
          <w:ilvl w:val="0"/>
          <w:numId w:val="29"/>
        </w:numPr>
        <w:overflowPunct/>
        <w:textAlignment w:val="auto"/>
        <w:rPr>
          <w:rFonts w:ascii="Arial" w:hAnsi="Arial" w:cs="Arial"/>
          <w:noProof w:val="0"/>
          <w:sz w:val="24"/>
          <w:szCs w:val="24"/>
        </w:rPr>
      </w:pPr>
      <w:r w:rsidRPr="006F0AAB">
        <w:rPr>
          <w:rFonts w:ascii="Arial" w:hAnsi="Arial" w:cs="Arial"/>
          <w:noProof w:val="0"/>
          <w:sz w:val="24"/>
          <w:szCs w:val="24"/>
        </w:rPr>
        <w:t>All staff must be aware that they have a professional responsibility to share information with other agencies in order to safeguard children.</w:t>
      </w:r>
    </w:p>
    <w:p w:rsidR="00732E8C" w:rsidRPr="006F0AAB" w:rsidRDefault="00732E8C" w:rsidP="00FA5DAD">
      <w:pPr>
        <w:overflowPunct/>
        <w:textAlignment w:val="auto"/>
        <w:rPr>
          <w:rFonts w:ascii="Arial" w:hAnsi="Arial" w:cs="Arial"/>
          <w:noProof w:val="0"/>
          <w:sz w:val="24"/>
          <w:szCs w:val="24"/>
        </w:rPr>
      </w:pPr>
    </w:p>
    <w:p w:rsidR="00732E8C" w:rsidRPr="006F0AAB" w:rsidRDefault="00732E8C" w:rsidP="003A2EE6">
      <w:pPr>
        <w:numPr>
          <w:ilvl w:val="0"/>
          <w:numId w:val="29"/>
        </w:numPr>
        <w:overflowPunct/>
        <w:textAlignment w:val="auto"/>
        <w:rPr>
          <w:rFonts w:ascii="Arial" w:hAnsi="Arial" w:cs="Arial"/>
          <w:noProof w:val="0"/>
          <w:sz w:val="24"/>
          <w:szCs w:val="24"/>
        </w:rPr>
      </w:pPr>
      <w:r w:rsidRPr="006F0AAB">
        <w:rPr>
          <w:rFonts w:ascii="Arial" w:hAnsi="Arial" w:cs="Arial"/>
          <w:noProof w:val="0"/>
          <w:sz w:val="24"/>
          <w:szCs w:val="24"/>
        </w:rPr>
        <w:t>All staff must be aware that they cannot promise a child to keep secrets.</w:t>
      </w:r>
    </w:p>
    <w:p w:rsidR="00732E8C" w:rsidRPr="006F0AAB" w:rsidRDefault="00732E8C" w:rsidP="007E5DBB">
      <w:pPr>
        <w:overflowPunct/>
        <w:autoSpaceDE/>
        <w:autoSpaceDN/>
        <w:adjustRightInd/>
        <w:ind w:right="26"/>
        <w:jc w:val="both"/>
        <w:textAlignment w:val="auto"/>
        <w:rPr>
          <w:rFonts w:ascii="Arial" w:hAnsi="Arial" w:cs="Arial"/>
          <w:b/>
          <w:sz w:val="24"/>
          <w:szCs w:val="24"/>
        </w:rPr>
      </w:pPr>
    </w:p>
    <w:p w:rsidR="00732E8C" w:rsidRPr="006F0AAB" w:rsidRDefault="00732E8C" w:rsidP="007E5DBB">
      <w:pPr>
        <w:overflowPunct/>
        <w:autoSpaceDE/>
        <w:autoSpaceDN/>
        <w:adjustRightInd/>
        <w:ind w:right="26"/>
        <w:jc w:val="both"/>
        <w:textAlignment w:val="auto"/>
        <w:rPr>
          <w:rFonts w:ascii="Arial" w:hAnsi="Arial" w:cs="Arial"/>
          <w:b/>
          <w:sz w:val="24"/>
          <w:szCs w:val="24"/>
        </w:rPr>
      </w:pPr>
      <w:r w:rsidRPr="006F0AAB">
        <w:rPr>
          <w:rFonts w:ascii="Arial" w:hAnsi="Arial" w:cs="Arial"/>
          <w:b/>
          <w:sz w:val="24"/>
          <w:szCs w:val="24"/>
        </w:rPr>
        <w:t>Staff must immediately report:</w:t>
      </w:r>
    </w:p>
    <w:p w:rsidR="00732E8C" w:rsidRPr="000E0AFA" w:rsidRDefault="00732E8C" w:rsidP="007E5DBB">
      <w:pPr>
        <w:overflowPunct/>
        <w:autoSpaceDE/>
        <w:autoSpaceDN/>
        <w:adjustRightInd/>
        <w:ind w:right="26"/>
        <w:jc w:val="both"/>
        <w:textAlignment w:val="auto"/>
        <w:rPr>
          <w:rFonts w:ascii="Arial" w:hAnsi="Arial" w:cs="Arial"/>
          <w:b/>
          <w:sz w:val="16"/>
          <w:szCs w:val="16"/>
        </w:rPr>
      </w:pPr>
    </w:p>
    <w:p w:rsidR="00732E8C" w:rsidRPr="006F0AAB" w:rsidRDefault="00732E8C" w:rsidP="003A2EE6">
      <w:pPr>
        <w:numPr>
          <w:ilvl w:val="0"/>
          <w:numId w:val="19"/>
        </w:numPr>
        <w:overflowPunct/>
        <w:autoSpaceDE/>
        <w:autoSpaceDN/>
        <w:adjustRightInd/>
        <w:ind w:right="26"/>
        <w:jc w:val="both"/>
        <w:textAlignment w:val="auto"/>
        <w:rPr>
          <w:rFonts w:ascii="Arial" w:hAnsi="Arial" w:cs="Arial"/>
          <w:sz w:val="24"/>
        </w:rPr>
      </w:pPr>
      <w:r w:rsidRPr="006F0AAB">
        <w:rPr>
          <w:rFonts w:ascii="Arial" w:hAnsi="Arial" w:cs="Arial"/>
          <w:sz w:val="24"/>
        </w:rPr>
        <w:t>any suspicion that a child is injured, marked, or bruised in a way which is not readily attributable to the normal knocks or scrapes received in play</w:t>
      </w:r>
    </w:p>
    <w:p w:rsidR="00732E8C" w:rsidRPr="006F0AAB" w:rsidRDefault="00732E8C" w:rsidP="007E5DBB">
      <w:pPr>
        <w:overflowPunct/>
        <w:autoSpaceDE/>
        <w:autoSpaceDN/>
        <w:adjustRightInd/>
        <w:ind w:left="1080" w:right="26"/>
        <w:jc w:val="both"/>
        <w:textAlignment w:val="auto"/>
        <w:rPr>
          <w:rFonts w:ascii="Arial" w:hAnsi="Arial" w:cs="Arial"/>
          <w:sz w:val="24"/>
        </w:rPr>
      </w:pPr>
    </w:p>
    <w:p w:rsidR="00732E8C" w:rsidRPr="006F0AAB" w:rsidRDefault="00732E8C" w:rsidP="003A2EE6">
      <w:pPr>
        <w:numPr>
          <w:ilvl w:val="0"/>
          <w:numId w:val="19"/>
        </w:numPr>
        <w:overflowPunct/>
        <w:autoSpaceDE/>
        <w:autoSpaceDN/>
        <w:adjustRightInd/>
        <w:ind w:right="26"/>
        <w:jc w:val="both"/>
        <w:textAlignment w:val="auto"/>
        <w:rPr>
          <w:rFonts w:ascii="Arial" w:hAnsi="Arial" w:cs="Arial"/>
          <w:sz w:val="24"/>
        </w:rPr>
      </w:pPr>
      <w:r w:rsidRPr="006F0AAB">
        <w:rPr>
          <w:rFonts w:ascii="Arial" w:hAnsi="Arial" w:cs="Arial"/>
          <w:sz w:val="24"/>
        </w:rPr>
        <w:t>any explanation given which appears inconsistent or suspicious</w:t>
      </w:r>
    </w:p>
    <w:p w:rsidR="00732E8C" w:rsidRPr="006F0AAB" w:rsidRDefault="00732E8C" w:rsidP="007E5DBB">
      <w:pPr>
        <w:ind w:right="26"/>
        <w:jc w:val="both"/>
        <w:rPr>
          <w:rFonts w:ascii="Arial" w:hAnsi="Arial" w:cs="Arial"/>
          <w:sz w:val="24"/>
        </w:rPr>
      </w:pPr>
    </w:p>
    <w:p w:rsidR="00732E8C" w:rsidRPr="006F0AAB" w:rsidRDefault="00732E8C" w:rsidP="003A2EE6">
      <w:pPr>
        <w:numPr>
          <w:ilvl w:val="0"/>
          <w:numId w:val="19"/>
        </w:numPr>
        <w:overflowPunct/>
        <w:autoSpaceDE/>
        <w:autoSpaceDN/>
        <w:adjustRightInd/>
        <w:ind w:right="26"/>
        <w:jc w:val="both"/>
        <w:textAlignment w:val="auto"/>
        <w:rPr>
          <w:rFonts w:ascii="Arial" w:hAnsi="Arial" w:cs="Arial"/>
          <w:sz w:val="24"/>
        </w:rPr>
      </w:pPr>
      <w:r w:rsidRPr="006F0AAB">
        <w:rPr>
          <w:rFonts w:ascii="Arial" w:hAnsi="Arial" w:cs="Arial"/>
          <w:sz w:val="24"/>
        </w:rPr>
        <w:t>any behaviours which give rise to suspicions that a child may have suffered harm (e.g. worrying drawings or play)</w:t>
      </w:r>
    </w:p>
    <w:p w:rsidR="00732E8C" w:rsidRPr="006F0AAB" w:rsidRDefault="00732E8C" w:rsidP="007E5DBB">
      <w:pPr>
        <w:ind w:right="26"/>
        <w:jc w:val="both"/>
        <w:rPr>
          <w:rFonts w:ascii="Arial" w:hAnsi="Arial" w:cs="Arial"/>
          <w:sz w:val="24"/>
        </w:rPr>
      </w:pPr>
    </w:p>
    <w:p w:rsidR="00732E8C" w:rsidRPr="006F0AAB" w:rsidRDefault="00732E8C" w:rsidP="003A2EE6">
      <w:pPr>
        <w:numPr>
          <w:ilvl w:val="0"/>
          <w:numId w:val="19"/>
        </w:numPr>
        <w:overflowPunct/>
        <w:autoSpaceDE/>
        <w:autoSpaceDN/>
        <w:adjustRightInd/>
        <w:ind w:right="26"/>
        <w:jc w:val="both"/>
        <w:textAlignment w:val="auto"/>
        <w:rPr>
          <w:rFonts w:ascii="Arial" w:hAnsi="Arial" w:cs="Arial"/>
          <w:sz w:val="24"/>
        </w:rPr>
      </w:pPr>
      <w:r w:rsidRPr="006F0AAB">
        <w:rPr>
          <w:rFonts w:ascii="Arial" w:hAnsi="Arial" w:cs="Arial"/>
          <w:sz w:val="24"/>
        </w:rPr>
        <w:t>any concerns that a child may be suffering from inadequate care, ill treatment, or emotional maltreatment</w:t>
      </w:r>
    </w:p>
    <w:p w:rsidR="00732E8C" w:rsidRPr="006F0AAB" w:rsidRDefault="00732E8C" w:rsidP="007E5DBB">
      <w:pPr>
        <w:ind w:right="26"/>
        <w:jc w:val="both"/>
        <w:rPr>
          <w:rFonts w:ascii="Arial" w:hAnsi="Arial" w:cs="Arial"/>
          <w:sz w:val="24"/>
        </w:rPr>
      </w:pPr>
    </w:p>
    <w:p w:rsidR="00732E8C" w:rsidRPr="006F0AAB" w:rsidRDefault="00732E8C" w:rsidP="003A2EE6">
      <w:pPr>
        <w:numPr>
          <w:ilvl w:val="0"/>
          <w:numId w:val="19"/>
        </w:numPr>
        <w:overflowPunct/>
        <w:autoSpaceDE/>
        <w:autoSpaceDN/>
        <w:adjustRightInd/>
        <w:ind w:right="26"/>
        <w:jc w:val="both"/>
        <w:textAlignment w:val="auto"/>
        <w:rPr>
          <w:rFonts w:ascii="Arial" w:hAnsi="Arial" w:cs="Arial"/>
          <w:sz w:val="24"/>
        </w:rPr>
      </w:pPr>
      <w:r w:rsidRPr="006F0AAB">
        <w:rPr>
          <w:rFonts w:ascii="Arial" w:hAnsi="Arial" w:cs="Arial"/>
          <w:sz w:val="24"/>
        </w:rPr>
        <w:t>any concerns that a child is presenting signs or symptoms of abuse or neglect</w:t>
      </w:r>
    </w:p>
    <w:p w:rsidR="00732E8C" w:rsidRPr="006F0AAB" w:rsidRDefault="00732E8C" w:rsidP="007E5DBB">
      <w:pPr>
        <w:ind w:right="26"/>
        <w:jc w:val="both"/>
        <w:rPr>
          <w:rFonts w:ascii="Arial" w:hAnsi="Arial" w:cs="Arial"/>
          <w:sz w:val="24"/>
        </w:rPr>
      </w:pPr>
    </w:p>
    <w:p w:rsidR="00732E8C" w:rsidRPr="006F0AAB" w:rsidRDefault="00732E8C" w:rsidP="003A2EE6">
      <w:pPr>
        <w:numPr>
          <w:ilvl w:val="0"/>
          <w:numId w:val="20"/>
        </w:numPr>
        <w:overflowPunct/>
        <w:autoSpaceDE/>
        <w:autoSpaceDN/>
        <w:adjustRightInd/>
        <w:ind w:right="26"/>
        <w:jc w:val="both"/>
        <w:textAlignment w:val="auto"/>
        <w:rPr>
          <w:rFonts w:ascii="Arial" w:hAnsi="Arial" w:cs="Arial"/>
          <w:sz w:val="24"/>
        </w:rPr>
      </w:pPr>
      <w:r w:rsidRPr="006F0AAB">
        <w:rPr>
          <w:rFonts w:ascii="Arial" w:hAnsi="Arial" w:cs="Arial"/>
          <w:sz w:val="24"/>
        </w:rPr>
        <w:t xml:space="preserve">any significant changes in a child’s presentation, including non-attendance </w:t>
      </w:r>
    </w:p>
    <w:p w:rsidR="00732E8C" w:rsidRPr="006F0AAB" w:rsidRDefault="00732E8C" w:rsidP="007E5DBB">
      <w:pPr>
        <w:ind w:left="1080" w:right="26"/>
        <w:jc w:val="both"/>
        <w:rPr>
          <w:rFonts w:ascii="Arial" w:hAnsi="Arial" w:cs="Arial"/>
          <w:sz w:val="24"/>
        </w:rPr>
      </w:pPr>
    </w:p>
    <w:p w:rsidR="00732E8C" w:rsidRPr="006F0AAB" w:rsidRDefault="00732E8C" w:rsidP="003A2EE6">
      <w:pPr>
        <w:numPr>
          <w:ilvl w:val="0"/>
          <w:numId w:val="20"/>
        </w:numPr>
        <w:overflowPunct/>
        <w:autoSpaceDE/>
        <w:autoSpaceDN/>
        <w:adjustRightInd/>
        <w:ind w:right="26"/>
        <w:jc w:val="both"/>
        <w:textAlignment w:val="auto"/>
        <w:rPr>
          <w:rFonts w:ascii="Arial" w:hAnsi="Arial" w:cs="Arial"/>
          <w:sz w:val="24"/>
        </w:rPr>
      </w:pPr>
      <w:r w:rsidRPr="006F0AAB">
        <w:rPr>
          <w:rFonts w:ascii="Arial" w:hAnsi="Arial" w:cs="Arial"/>
          <w:sz w:val="24"/>
        </w:rPr>
        <w:t>any hint or disclosure of abuse from any person</w:t>
      </w:r>
    </w:p>
    <w:p w:rsidR="00732E8C" w:rsidRPr="006F0AAB" w:rsidRDefault="00732E8C" w:rsidP="007E5DBB">
      <w:pPr>
        <w:ind w:left="1080" w:right="26"/>
        <w:jc w:val="both"/>
        <w:rPr>
          <w:rFonts w:ascii="Arial" w:hAnsi="Arial" w:cs="Arial"/>
          <w:sz w:val="24"/>
        </w:rPr>
      </w:pPr>
    </w:p>
    <w:p w:rsidR="00732E8C" w:rsidRPr="006F0AAB" w:rsidRDefault="00732E8C" w:rsidP="003A2EE6">
      <w:pPr>
        <w:numPr>
          <w:ilvl w:val="0"/>
          <w:numId w:val="20"/>
        </w:numPr>
        <w:overflowPunct/>
        <w:autoSpaceDE/>
        <w:autoSpaceDN/>
        <w:adjustRightInd/>
        <w:ind w:right="26"/>
        <w:jc w:val="both"/>
        <w:textAlignment w:val="auto"/>
        <w:rPr>
          <w:rFonts w:ascii="Arial" w:hAnsi="Arial" w:cs="Arial"/>
          <w:sz w:val="24"/>
        </w:rPr>
      </w:pPr>
      <w:r w:rsidRPr="006F0AAB">
        <w:rPr>
          <w:rFonts w:ascii="Arial" w:hAnsi="Arial" w:cs="Arial"/>
          <w:sz w:val="24"/>
        </w:rPr>
        <w:t>any concerns regarding person(s) who may pose a risk to children (e.g. living in a household with children present)</w:t>
      </w:r>
    </w:p>
    <w:p w:rsidR="00732E8C" w:rsidRPr="006F0AAB" w:rsidRDefault="00732E8C" w:rsidP="00036628">
      <w:pPr>
        <w:pStyle w:val="Heading1"/>
      </w:pPr>
      <w:bookmarkStart w:id="29" w:name="_Toc256589836"/>
      <w:bookmarkStart w:id="30" w:name="_Toc256757977"/>
      <w:r w:rsidRPr="006F0AAB">
        <w:lastRenderedPageBreak/>
        <w:t>Responding to Disclosure</w:t>
      </w:r>
      <w:bookmarkEnd w:id="29"/>
      <w:bookmarkEnd w:id="30"/>
      <w:r w:rsidRPr="006F0AAB">
        <w:t xml:space="preserve"> </w:t>
      </w:r>
    </w:p>
    <w:p w:rsidR="00732E8C" w:rsidRPr="006F0AAB" w:rsidRDefault="00732E8C" w:rsidP="00467240">
      <w:pPr>
        <w:ind w:left="720" w:right="26" w:hanging="720"/>
        <w:jc w:val="both"/>
        <w:rPr>
          <w:rFonts w:ascii="Arial" w:hAnsi="Arial" w:cs="Arial"/>
          <w:sz w:val="28"/>
          <w:szCs w:val="28"/>
        </w:rPr>
      </w:pPr>
    </w:p>
    <w:p w:rsidR="00732E8C" w:rsidRPr="006F0AAB" w:rsidRDefault="00732E8C" w:rsidP="00467240">
      <w:pPr>
        <w:ind w:right="26"/>
        <w:rPr>
          <w:rFonts w:ascii="Arial" w:hAnsi="Arial" w:cs="Arial"/>
          <w:sz w:val="24"/>
        </w:rPr>
      </w:pPr>
      <w:r w:rsidRPr="006F0AAB">
        <w:rPr>
          <w:rFonts w:ascii="Arial" w:hAnsi="Arial" w:cs="Arial"/>
          <w:sz w:val="24"/>
        </w:rPr>
        <w:t xml:space="preserve">Disclosures or information may be received from pupils, parents or other members of the public. </w:t>
      </w:r>
      <w:r w:rsidR="00280CE0" w:rsidRPr="006F0AAB">
        <w:rPr>
          <w:rFonts w:ascii="Arial" w:hAnsi="Arial" w:cs="Arial"/>
          <w:sz w:val="24"/>
        </w:rPr>
        <w:t>School</w:t>
      </w:r>
      <w:r w:rsidRPr="006F0AAB">
        <w:rPr>
          <w:rFonts w:ascii="Arial" w:hAnsi="Arial" w:cs="Arial"/>
          <w:sz w:val="24"/>
        </w:rPr>
        <w:t xml:space="preserve"> recognises that those who disclose such information may do so with difficulty, having chosen carefully to whom they will speak. Accordingly all staff will handle disclosures with sensitivity.</w:t>
      </w:r>
    </w:p>
    <w:p w:rsidR="00732E8C" w:rsidRPr="006F0AAB" w:rsidRDefault="00732E8C" w:rsidP="00467240">
      <w:pPr>
        <w:ind w:right="26"/>
        <w:jc w:val="both"/>
        <w:rPr>
          <w:rFonts w:ascii="Arial" w:hAnsi="Arial" w:cs="Arial"/>
          <w:sz w:val="24"/>
        </w:rPr>
      </w:pPr>
    </w:p>
    <w:p w:rsidR="00732E8C" w:rsidRPr="006F0AAB" w:rsidRDefault="00732E8C" w:rsidP="00467240">
      <w:pPr>
        <w:ind w:right="26"/>
        <w:jc w:val="both"/>
        <w:rPr>
          <w:rFonts w:ascii="Arial" w:hAnsi="Arial" w:cs="Arial"/>
          <w:i/>
          <w:sz w:val="24"/>
        </w:rPr>
      </w:pPr>
      <w:r w:rsidRPr="006F0AAB">
        <w:rPr>
          <w:rFonts w:ascii="Arial" w:hAnsi="Arial" w:cs="Arial"/>
          <w:sz w:val="24"/>
        </w:rPr>
        <w:t xml:space="preserve">Such information cannot remain confidential and staff will immediately communicate what they have been told to the designated person and make a contemporaneous record. </w:t>
      </w:r>
    </w:p>
    <w:p w:rsidR="00732E8C" w:rsidRPr="006F0AAB" w:rsidRDefault="00732E8C" w:rsidP="00467240">
      <w:pPr>
        <w:ind w:right="26"/>
        <w:jc w:val="both"/>
        <w:rPr>
          <w:rFonts w:ascii="Arial" w:hAnsi="Arial" w:cs="Arial"/>
          <w:b/>
          <w:i/>
          <w:sz w:val="24"/>
          <w:u w:val="single"/>
        </w:rPr>
      </w:pPr>
    </w:p>
    <w:p w:rsidR="00732E8C" w:rsidRPr="006F0AAB" w:rsidRDefault="00732E8C" w:rsidP="00467240">
      <w:pPr>
        <w:ind w:right="26"/>
        <w:jc w:val="both"/>
        <w:rPr>
          <w:rFonts w:ascii="Arial" w:hAnsi="Arial" w:cs="Arial"/>
          <w:sz w:val="24"/>
        </w:rPr>
      </w:pPr>
      <w:r w:rsidRPr="006F0AAB">
        <w:rPr>
          <w:rFonts w:ascii="Arial" w:hAnsi="Arial" w:cs="Arial"/>
          <w:sz w:val="24"/>
        </w:rPr>
        <w:t xml:space="preserve">Staff will not investigate but will, wherever possible, elicit enough information to pass on to the designated person in order that s/he can make an informed decision of what to do next. </w:t>
      </w:r>
    </w:p>
    <w:p w:rsidR="00732E8C" w:rsidRPr="006F0AAB" w:rsidRDefault="00732E8C" w:rsidP="00467240">
      <w:pPr>
        <w:ind w:right="26"/>
        <w:jc w:val="both"/>
        <w:rPr>
          <w:rFonts w:ascii="Arial" w:hAnsi="Arial" w:cs="Arial"/>
          <w:sz w:val="24"/>
        </w:rPr>
      </w:pPr>
    </w:p>
    <w:p w:rsidR="00732E8C" w:rsidRPr="006F0AAB" w:rsidRDefault="00732E8C" w:rsidP="00467240">
      <w:pPr>
        <w:ind w:right="26"/>
        <w:jc w:val="both"/>
        <w:rPr>
          <w:rFonts w:ascii="Arial" w:hAnsi="Arial" w:cs="Arial"/>
          <w:sz w:val="24"/>
        </w:rPr>
      </w:pPr>
      <w:r w:rsidRPr="006F0AAB">
        <w:rPr>
          <w:rFonts w:ascii="Arial" w:hAnsi="Arial" w:cs="Arial"/>
          <w:sz w:val="24"/>
        </w:rPr>
        <w:t>Staff will:</w:t>
      </w:r>
    </w:p>
    <w:p w:rsidR="00732E8C" w:rsidRPr="006F0AAB" w:rsidRDefault="00732E8C" w:rsidP="00467240">
      <w:pPr>
        <w:ind w:right="26"/>
        <w:jc w:val="both"/>
        <w:rPr>
          <w:rFonts w:ascii="Arial" w:hAnsi="Arial" w:cs="Arial"/>
          <w:i/>
          <w:sz w:val="24"/>
          <w:u w:val="single"/>
        </w:rPr>
      </w:pPr>
    </w:p>
    <w:p w:rsidR="00732E8C" w:rsidRPr="006F0AAB" w:rsidRDefault="00732E8C" w:rsidP="003A2EE6">
      <w:pPr>
        <w:numPr>
          <w:ilvl w:val="0"/>
          <w:numId w:val="22"/>
        </w:numPr>
        <w:overflowPunct/>
        <w:autoSpaceDE/>
        <w:autoSpaceDN/>
        <w:adjustRightInd/>
        <w:ind w:right="26"/>
        <w:jc w:val="both"/>
        <w:textAlignment w:val="auto"/>
        <w:rPr>
          <w:rFonts w:ascii="Arial" w:hAnsi="Arial" w:cs="Arial"/>
          <w:i/>
          <w:sz w:val="24"/>
          <w:u w:val="single"/>
        </w:rPr>
      </w:pPr>
      <w:r w:rsidRPr="006F0AAB">
        <w:rPr>
          <w:rFonts w:ascii="Arial" w:hAnsi="Arial" w:cs="Arial"/>
          <w:sz w:val="24"/>
        </w:rPr>
        <w:t>listen to and take seriously any disclosure or information that a child may be at risk of harm</w:t>
      </w:r>
    </w:p>
    <w:p w:rsidR="00732E8C" w:rsidRPr="006F0AAB" w:rsidRDefault="00732E8C" w:rsidP="00467240">
      <w:pPr>
        <w:ind w:left="360" w:right="26"/>
        <w:jc w:val="both"/>
        <w:rPr>
          <w:rFonts w:ascii="Arial" w:hAnsi="Arial" w:cs="Arial"/>
          <w:i/>
          <w:sz w:val="24"/>
          <w:u w:val="single"/>
        </w:rPr>
      </w:pPr>
    </w:p>
    <w:p w:rsidR="00732E8C" w:rsidRPr="006F0AAB" w:rsidRDefault="00732E8C" w:rsidP="003A2EE6">
      <w:pPr>
        <w:numPr>
          <w:ilvl w:val="0"/>
          <w:numId w:val="22"/>
        </w:numPr>
        <w:overflowPunct/>
        <w:autoSpaceDE/>
        <w:autoSpaceDN/>
        <w:adjustRightInd/>
        <w:ind w:right="26"/>
        <w:jc w:val="both"/>
        <w:textAlignment w:val="auto"/>
        <w:rPr>
          <w:rFonts w:ascii="Arial" w:hAnsi="Arial" w:cs="Arial"/>
          <w:sz w:val="24"/>
        </w:rPr>
      </w:pPr>
      <w:r w:rsidRPr="006F0AAB">
        <w:rPr>
          <w:rFonts w:ascii="Arial" w:hAnsi="Arial" w:cs="Arial"/>
          <w:sz w:val="24"/>
        </w:rPr>
        <w:t xml:space="preserve">try to ensure that the person disclosing does not have to speak to another member of </w:t>
      </w:r>
      <w:r w:rsidR="00280CE0" w:rsidRPr="006F0AAB">
        <w:rPr>
          <w:rFonts w:ascii="Arial" w:hAnsi="Arial" w:cs="Arial"/>
          <w:sz w:val="24"/>
        </w:rPr>
        <w:t>School</w:t>
      </w:r>
      <w:r w:rsidRPr="006F0AAB">
        <w:rPr>
          <w:rFonts w:ascii="Arial" w:hAnsi="Arial" w:cs="Arial"/>
          <w:sz w:val="24"/>
        </w:rPr>
        <w:t xml:space="preserve"> staff </w:t>
      </w:r>
    </w:p>
    <w:p w:rsidR="00732E8C" w:rsidRPr="006F0AAB" w:rsidRDefault="00732E8C" w:rsidP="00467240">
      <w:pPr>
        <w:ind w:right="26"/>
        <w:jc w:val="both"/>
        <w:rPr>
          <w:rFonts w:ascii="Arial" w:hAnsi="Arial" w:cs="Arial"/>
          <w:sz w:val="24"/>
        </w:rPr>
      </w:pPr>
    </w:p>
    <w:p w:rsidR="00732E8C" w:rsidRPr="006F0AAB" w:rsidRDefault="00732E8C" w:rsidP="003A2EE6">
      <w:pPr>
        <w:numPr>
          <w:ilvl w:val="0"/>
          <w:numId w:val="22"/>
        </w:numPr>
        <w:overflowPunct/>
        <w:autoSpaceDE/>
        <w:autoSpaceDN/>
        <w:adjustRightInd/>
        <w:ind w:right="26"/>
        <w:jc w:val="both"/>
        <w:textAlignment w:val="auto"/>
        <w:rPr>
          <w:rFonts w:ascii="Arial" w:hAnsi="Arial" w:cs="Arial"/>
          <w:b/>
          <w:bCs/>
          <w:color w:val="000000" w:themeColor="text1"/>
          <w:sz w:val="24"/>
        </w:rPr>
      </w:pPr>
      <w:r w:rsidRPr="006F0AAB">
        <w:rPr>
          <w:rFonts w:ascii="Arial" w:hAnsi="Arial" w:cs="Arial"/>
          <w:b/>
          <w:bCs/>
          <w:color w:val="000000" w:themeColor="text1"/>
          <w:sz w:val="24"/>
        </w:rPr>
        <w:t xml:space="preserve">clarify the information </w:t>
      </w:r>
    </w:p>
    <w:p w:rsidR="00732E8C" w:rsidRPr="006F0AAB" w:rsidRDefault="00732E8C" w:rsidP="00467240">
      <w:pPr>
        <w:ind w:left="360"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try to keep questions to a minimum and of an ‘open’ nature e.g. ‘Can you tell me what happened ?’ rather than ‘Did x hit you?’</w:t>
      </w:r>
    </w:p>
    <w:p w:rsidR="00732E8C" w:rsidRPr="006F0AAB" w:rsidRDefault="00732E8C" w:rsidP="00467240">
      <w:pPr>
        <w:ind w:left="360" w:right="26"/>
        <w:jc w:val="both"/>
        <w:rPr>
          <w:rFonts w:ascii="Arial" w:hAnsi="Arial" w:cs="Arial"/>
          <w:sz w:val="24"/>
        </w:rPr>
      </w:pPr>
      <w:r w:rsidRPr="006F0AAB">
        <w:rPr>
          <w:rFonts w:ascii="Arial" w:hAnsi="Arial" w:cs="Arial"/>
          <w:sz w:val="24"/>
        </w:rPr>
        <w:t xml:space="preserve"> </w:t>
      </w: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try not to show signs of shock, horror or surprise</w:t>
      </w:r>
    </w:p>
    <w:p w:rsidR="00732E8C" w:rsidRPr="006F0AAB" w:rsidRDefault="00732E8C" w:rsidP="00467240">
      <w:pPr>
        <w:ind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not express feelings or judgements regarding any person alleged to have harmed the child</w:t>
      </w:r>
    </w:p>
    <w:p w:rsidR="00732E8C" w:rsidRPr="006F0AAB" w:rsidRDefault="00732E8C" w:rsidP="00467240">
      <w:pPr>
        <w:ind w:left="360"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explain sensitively to the person that they have a responsibility to refer the information to the senior designated person</w:t>
      </w:r>
    </w:p>
    <w:p w:rsidR="00732E8C" w:rsidRPr="006F0AAB" w:rsidRDefault="00732E8C" w:rsidP="00467240">
      <w:pPr>
        <w:ind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reassure and support the person as far as possible</w:t>
      </w:r>
    </w:p>
    <w:p w:rsidR="00732E8C" w:rsidRPr="006F0AAB" w:rsidRDefault="00732E8C" w:rsidP="00467240">
      <w:pPr>
        <w:ind w:left="360"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explain that only those who ‘need to know’ will be told</w:t>
      </w:r>
    </w:p>
    <w:p w:rsidR="00732E8C" w:rsidRPr="006F0AAB" w:rsidRDefault="00732E8C" w:rsidP="00467240">
      <w:pPr>
        <w:ind w:right="26"/>
        <w:jc w:val="both"/>
        <w:rPr>
          <w:rFonts w:ascii="Arial" w:hAnsi="Arial" w:cs="Arial"/>
          <w:sz w:val="24"/>
        </w:rPr>
      </w:pPr>
    </w:p>
    <w:p w:rsidR="00732E8C" w:rsidRPr="006F0AAB" w:rsidRDefault="00732E8C" w:rsidP="003A2EE6">
      <w:pPr>
        <w:numPr>
          <w:ilvl w:val="0"/>
          <w:numId w:val="21"/>
        </w:numPr>
        <w:overflowPunct/>
        <w:autoSpaceDE/>
        <w:autoSpaceDN/>
        <w:adjustRightInd/>
        <w:ind w:right="26"/>
        <w:jc w:val="both"/>
        <w:textAlignment w:val="auto"/>
        <w:rPr>
          <w:rFonts w:ascii="Arial" w:hAnsi="Arial" w:cs="Arial"/>
          <w:sz w:val="24"/>
        </w:rPr>
      </w:pPr>
      <w:r w:rsidRPr="006F0AAB">
        <w:rPr>
          <w:rFonts w:ascii="Arial" w:hAnsi="Arial" w:cs="Arial"/>
          <w:sz w:val="24"/>
        </w:rPr>
        <w:t>explain what will happen next and that the person  will be involved as appropriate</w:t>
      </w:r>
    </w:p>
    <w:p w:rsidR="00732E8C" w:rsidRPr="006F0AAB" w:rsidRDefault="00732E8C" w:rsidP="004A09BD">
      <w:pPr>
        <w:overflowPunct/>
        <w:autoSpaceDE/>
        <w:autoSpaceDN/>
        <w:adjustRightInd/>
        <w:ind w:right="26"/>
        <w:jc w:val="both"/>
        <w:textAlignment w:val="auto"/>
        <w:rPr>
          <w:rFonts w:ascii="Arial" w:hAnsi="Arial" w:cs="Arial"/>
          <w:sz w:val="24"/>
        </w:rPr>
      </w:pPr>
    </w:p>
    <w:p w:rsidR="00732E8C" w:rsidRDefault="00732E8C" w:rsidP="004A09BD">
      <w:pPr>
        <w:overflowPunct/>
        <w:autoSpaceDE/>
        <w:autoSpaceDN/>
        <w:adjustRightInd/>
        <w:ind w:right="26"/>
        <w:jc w:val="both"/>
        <w:textAlignment w:val="auto"/>
        <w:rPr>
          <w:rFonts w:ascii="Arial" w:hAnsi="Arial" w:cs="Arial"/>
          <w:sz w:val="24"/>
        </w:rPr>
      </w:pPr>
      <w:r w:rsidRPr="006F0AAB">
        <w:rPr>
          <w:rFonts w:ascii="Arial" w:hAnsi="Arial" w:cs="Arial"/>
          <w:sz w:val="24"/>
        </w:rPr>
        <w:t>This policy will be reviewed annually.</w:t>
      </w:r>
    </w:p>
    <w:p w:rsidR="000E0AFA" w:rsidRDefault="000E0AFA" w:rsidP="004A09BD">
      <w:pPr>
        <w:overflowPunct/>
        <w:autoSpaceDE/>
        <w:autoSpaceDN/>
        <w:adjustRightInd/>
        <w:ind w:right="26"/>
        <w:jc w:val="both"/>
        <w:textAlignment w:val="auto"/>
        <w:rPr>
          <w:rFonts w:ascii="Arial" w:hAnsi="Arial" w:cs="Arial"/>
          <w:sz w:val="24"/>
        </w:rPr>
      </w:pPr>
    </w:p>
    <w:p w:rsidR="000E0AFA" w:rsidRPr="006F0AAB" w:rsidRDefault="000E0AFA" w:rsidP="004A09BD">
      <w:pPr>
        <w:overflowPunct/>
        <w:autoSpaceDE/>
        <w:autoSpaceDN/>
        <w:adjustRightInd/>
        <w:ind w:right="26"/>
        <w:jc w:val="both"/>
        <w:textAlignment w:val="auto"/>
        <w:rPr>
          <w:rFonts w:ascii="Arial" w:hAnsi="Arial" w:cs="Arial"/>
          <w:sz w:val="24"/>
        </w:rPr>
      </w:pPr>
      <w:r>
        <w:rPr>
          <w:rFonts w:ascii="Arial" w:hAnsi="Arial" w:cs="Arial"/>
          <w:sz w:val="24"/>
        </w:rPr>
        <w:t>Next review – December 2017.</w:t>
      </w:r>
    </w:p>
    <w:p w:rsidR="00732E8C" w:rsidRPr="006F0AAB" w:rsidRDefault="00732E8C" w:rsidP="004A09BD">
      <w:pPr>
        <w:overflowPunct/>
        <w:autoSpaceDE/>
        <w:autoSpaceDN/>
        <w:adjustRightInd/>
        <w:ind w:right="26"/>
        <w:jc w:val="both"/>
        <w:textAlignment w:val="auto"/>
        <w:rPr>
          <w:rFonts w:ascii="Arial" w:hAnsi="Arial" w:cs="Arial"/>
          <w:b/>
          <w:sz w:val="24"/>
        </w:rPr>
      </w:pPr>
    </w:p>
    <w:p w:rsidR="00732E8C" w:rsidRPr="006F0AAB" w:rsidRDefault="00732E8C" w:rsidP="00467240">
      <w:pPr>
        <w:ind w:left="720" w:right="26" w:hanging="720"/>
        <w:jc w:val="both"/>
        <w:rPr>
          <w:rFonts w:ascii="Arial" w:hAnsi="Arial" w:cs="Arial"/>
          <w:b/>
          <w:sz w:val="24"/>
        </w:rPr>
      </w:pPr>
    </w:p>
    <w:p w:rsidR="00732E8C" w:rsidRPr="000E0AFA" w:rsidRDefault="00732E8C" w:rsidP="000E0AFA">
      <w:pPr>
        <w:tabs>
          <w:tab w:val="left" w:pos="360"/>
        </w:tabs>
        <w:ind w:left="360" w:hanging="360"/>
        <w:rPr>
          <w:rFonts w:ascii="Arial" w:hAnsi="Arial" w:cs="Arial"/>
          <w:b/>
          <w:bCs/>
          <w:sz w:val="24"/>
          <w:szCs w:val="24"/>
        </w:rPr>
      </w:pPr>
      <w:r w:rsidRPr="006F0AAB">
        <w:rPr>
          <w:rFonts w:ascii="Arial" w:hAnsi="Arial" w:cs="Arial"/>
          <w:b/>
          <w:bCs/>
          <w:sz w:val="24"/>
          <w:szCs w:val="24"/>
        </w:rPr>
        <w:br w:type="page"/>
      </w:r>
    </w:p>
    <w:p w:rsidR="00732E8C" w:rsidRPr="006F0AAB" w:rsidRDefault="00732E8C" w:rsidP="007864F6">
      <w:pPr>
        <w:ind w:right="26"/>
        <w:jc w:val="both"/>
        <w:rPr>
          <w:rFonts w:ascii="Arial" w:hAnsi="Arial" w:cs="Arial"/>
          <w:b/>
          <w:sz w:val="24"/>
          <w:szCs w:val="24"/>
        </w:rPr>
      </w:pPr>
      <w:r w:rsidRPr="006F0AAB">
        <w:rPr>
          <w:rFonts w:ascii="Arial" w:hAnsi="Arial" w:cs="Arial"/>
          <w:b/>
          <w:sz w:val="24"/>
          <w:szCs w:val="24"/>
        </w:rPr>
        <w:lastRenderedPageBreak/>
        <w:t>References</w:t>
      </w:r>
    </w:p>
    <w:p w:rsidR="00732E8C" w:rsidRPr="006F0AAB" w:rsidRDefault="009B7A8B" w:rsidP="007864F6">
      <w:pPr>
        <w:ind w:right="26"/>
        <w:jc w:val="both"/>
        <w:rPr>
          <w:rFonts w:ascii="Arial" w:hAnsi="Arial" w:cs="Arial"/>
          <w:b/>
          <w:sz w:val="24"/>
          <w:szCs w:val="24"/>
        </w:rPr>
      </w:pPr>
      <w:r>
        <w:rPr>
          <w:rFonts w:ascii="Arial" w:hAnsi="Arial" w:cs="Arial"/>
          <w:b/>
          <w:sz w:val="24"/>
          <w:szCs w:val="24"/>
        </w:rPr>
        <w:t>South Tyneside</w:t>
      </w:r>
      <w:r w:rsidR="002254FE" w:rsidRPr="006F0AAB">
        <w:rPr>
          <w:rFonts w:ascii="Arial" w:hAnsi="Arial" w:cs="Arial"/>
          <w:b/>
          <w:sz w:val="24"/>
          <w:szCs w:val="24"/>
        </w:rPr>
        <w:t xml:space="preserve"> </w:t>
      </w:r>
      <w:r w:rsidR="00732E8C" w:rsidRPr="006F0AAB">
        <w:rPr>
          <w:rFonts w:ascii="Arial" w:hAnsi="Arial" w:cs="Arial"/>
          <w:b/>
          <w:sz w:val="24"/>
          <w:szCs w:val="24"/>
        </w:rPr>
        <w:t>LSCB</w:t>
      </w:r>
    </w:p>
    <w:p w:rsidR="00732E8C" w:rsidRPr="006F0AAB" w:rsidRDefault="00732E8C" w:rsidP="007864F6">
      <w:pPr>
        <w:ind w:right="26"/>
        <w:jc w:val="both"/>
        <w:rPr>
          <w:rFonts w:ascii="Arial" w:hAnsi="Arial" w:cs="Arial"/>
          <w:b/>
          <w:sz w:val="24"/>
          <w:szCs w:val="24"/>
        </w:rPr>
      </w:pPr>
    </w:p>
    <w:p w:rsidR="00732E8C" w:rsidRPr="006F0AAB" w:rsidRDefault="00732E8C" w:rsidP="007864F6">
      <w:pPr>
        <w:tabs>
          <w:tab w:val="left" w:pos="3780"/>
        </w:tabs>
        <w:ind w:right="26"/>
        <w:jc w:val="both"/>
        <w:rPr>
          <w:rFonts w:ascii="Arial" w:hAnsi="Arial" w:cs="Arial"/>
          <w:b/>
          <w:sz w:val="24"/>
          <w:szCs w:val="24"/>
        </w:rPr>
      </w:pPr>
      <w:r w:rsidRPr="006F0AAB">
        <w:rPr>
          <w:rFonts w:ascii="Arial" w:hAnsi="Arial" w:cs="Arial"/>
          <w:b/>
          <w:sz w:val="24"/>
          <w:szCs w:val="24"/>
        </w:rPr>
        <w:t xml:space="preserve">Keeping Children Safe </w:t>
      </w:r>
    </w:p>
    <w:p w:rsidR="00732E8C" w:rsidRPr="006F0AAB" w:rsidRDefault="00732E8C" w:rsidP="007864F6">
      <w:pPr>
        <w:tabs>
          <w:tab w:val="left" w:pos="3780"/>
        </w:tabs>
        <w:ind w:right="26"/>
        <w:jc w:val="both"/>
        <w:rPr>
          <w:rFonts w:ascii="Arial" w:hAnsi="Arial" w:cs="Arial"/>
          <w:bCs/>
          <w:sz w:val="24"/>
          <w:szCs w:val="24"/>
        </w:rPr>
      </w:pPr>
      <w:r w:rsidRPr="006F0AAB">
        <w:rPr>
          <w:rFonts w:ascii="Arial" w:hAnsi="Arial" w:cs="Arial"/>
          <w:bCs/>
          <w:sz w:val="24"/>
          <w:szCs w:val="24"/>
        </w:rPr>
        <w:t>Internet Safety</w:t>
      </w:r>
      <w:r w:rsidR="009B7A8B">
        <w:rPr>
          <w:rFonts w:ascii="Arial" w:hAnsi="Arial" w:cs="Arial"/>
          <w:bCs/>
          <w:sz w:val="24"/>
          <w:szCs w:val="24"/>
        </w:rPr>
        <w:tab/>
      </w:r>
      <w:r w:rsidR="009B7A8B">
        <w:rPr>
          <w:rFonts w:ascii="Arial" w:hAnsi="Arial" w:cs="Arial"/>
          <w:bCs/>
          <w:sz w:val="24"/>
          <w:szCs w:val="24"/>
        </w:rPr>
        <w:tab/>
      </w:r>
      <w:hyperlink r:id="rId20" w:history="1">
        <w:r w:rsidRPr="006F0AAB">
          <w:rPr>
            <w:rStyle w:val="Hyperlink"/>
            <w:rFonts w:ascii="Arial" w:hAnsi="Arial" w:cs="Arial"/>
            <w:bCs/>
            <w:sz w:val="24"/>
            <w:szCs w:val="24"/>
          </w:rPr>
          <w:t>www.ceop.gov.uk</w:t>
        </w:r>
      </w:hyperlink>
      <w:r w:rsidRPr="006F0AAB">
        <w:rPr>
          <w:rFonts w:ascii="Arial" w:hAnsi="Arial" w:cs="Arial"/>
          <w:bCs/>
          <w:sz w:val="24"/>
          <w:szCs w:val="24"/>
        </w:rPr>
        <w:t xml:space="preserve"> </w:t>
      </w:r>
    </w:p>
    <w:p w:rsidR="00732E8C" w:rsidRPr="006F0AAB" w:rsidRDefault="00732E8C" w:rsidP="007864F6">
      <w:pPr>
        <w:tabs>
          <w:tab w:val="left" w:pos="3780"/>
        </w:tabs>
        <w:ind w:right="26"/>
        <w:jc w:val="both"/>
        <w:rPr>
          <w:rFonts w:ascii="Arial" w:hAnsi="Arial" w:cs="Arial"/>
          <w:b/>
          <w:sz w:val="24"/>
          <w:szCs w:val="24"/>
        </w:rPr>
      </w:pPr>
      <w:r w:rsidRPr="006F0AAB">
        <w:rPr>
          <w:rFonts w:ascii="Arial" w:hAnsi="Arial" w:cs="Arial"/>
          <w:bCs/>
          <w:sz w:val="24"/>
          <w:szCs w:val="24"/>
        </w:rPr>
        <w:t>Cyberbullying</w:t>
      </w:r>
      <w:r w:rsidR="009B7A8B">
        <w:rPr>
          <w:rFonts w:ascii="Arial" w:hAnsi="Arial" w:cs="Arial"/>
          <w:bCs/>
          <w:sz w:val="24"/>
          <w:szCs w:val="24"/>
        </w:rPr>
        <w:tab/>
      </w:r>
      <w:r w:rsidR="009B7A8B">
        <w:rPr>
          <w:rFonts w:ascii="Arial" w:hAnsi="Arial" w:cs="Arial"/>
          <w:bCs/>
          <w:sz w:val="24"/>
          <w:szCs w:val="24"/>
        </w:rPr>
        <w:tab/>
      </w:r>
      <w:hyperlink r:id="rId21" w:history="1">
        <w:r w:rsidRPr="006F0AAB">
          <w:rPr>
            <w:rStyle w:val="Hyperlink"/>
            <w:rFonts w:ascii="Arial" w:hAnsi="Arial" w:cs="Arial"/>
            <w:bCs/>
            <w:sz w:val="24"/>
            <w:szCs w:val="24"/>
          </w:rPr>
          <w:t>www.digizen.org</w:t>
        </w:r>
      </w:hyperlink>
      <w:r w:rsidRPr="006F0AAB">
        <w:rPr>
          <w:rFonts w:ascii="Arial" w:hAnsi="Arial" w:cs="Arial"/>
          <w:bCs/>
          <w:color w:val="0000FF"/>
          <w:sz w:val="24"/>
          <w:szCs w:val="24"/>
        </w:rPr>
        <w:t xml:space="preserve"> </w:t>
      </w:r>
    </w:p>
    <w:p w:rsidR="00732E8C" w:rsidRPr="006F0AAB" w:rsidRDefault="00732E8C" w:rsidP="007864F6">
      <w:pPr>
        <w:tabs>
          <w:tab w:val="left" w:pos="3780"/>
        </w:tabs>
        <w:ind w:right="26"/>
        <w:jc w:val="both"/>
        <w:rPr>
          <w:rFonts w:ascii="Arial" w:hAnsi="Arial" w:cs="Arial"/>
          <w:sz w:val="24"/>
          <w:szCs w:val="24"/>
        </w:rPr>
      </w:pPr>
      <w:r w:rsidRPr="006F0AAB">
        <w:rPr>
          <w:rFonts w:ascii="Arial" w:hAnsi="Arial" w:cs="Arial"/>
          <w:sz w:val="24"/>
          <w:szCs w:val="24"/>
        </w:rPr>
        <w:t>KS2/3</w:t>
      </w:r>
      <w:r w:rsidR="009B7A8B">
        <w:rPr>
          <w:rFonts w:ascii="Arial" w:hAnsi="Arial" w:cs="Arial"/>
          <w:sz w:val="24"/>
          <w:szCs w:val="24"/>
        </w:rPr>
        <w:tab/>
      </w:r>
      <w:r w:rsidR="009B7A8B">
        <w:rPr>
          <w:rFonts w:ascii="Arial" w:hAnsi="Arial" w:cs="Arial"/>
          <w:sz w:val="24"/>
          <w:szCs w:val="24"/>
        </w:rPr>
        <w:tab/>
      </w:r>
      <w:hyperlink r:id="rId22" w:history="1">
        <w:r w:rsidRPr="006F0AAB">
          <w:rPr>
            <w:rStyle w:val="Hyperlink"/>
            <w:rFonts w:ascii="Arial" w:hAnsi="Arial" w:cs="Arial"/>
            <w:sz w:val="24"/>
            <w:szCs w:val="24"/>
          </w:rPr>
          <w:t>www.missdorothy.com</w:t>
        </w:r>
      </w:hyperlink>
      <w:r w:rsidRPr="006F0AAB">
        <w:rPr>
          <w:rFonts w:ascii="Arial" w:hAnsi="Arial" w:cs="Arial"/>
          <w:sz w:val="24"/>
          <w:szCs w:val="24"/>
        </w:rPr>
        <w:t xml:space="preserve"> </w:t>
      </w:r>
    </w:p>
    <w:p w:rsidR="00732E8C" w:rsidRPr="006F0AAB" w:rsidRDefault="00732E8C" w:rsidP="007864F6">
      <w:pPr>
        <w:tabs>
          <w:tab w:val="left" w:pos="3780"/>
        </w:tabs>
        <w:ind w:right="26"/>
        <w:jc w:val="both"/>
        <w:rPr>
          <w:rFonts w:ascii="Arial" w:hAnsi="Arial" w:cs="Arial"/>
          <w:sz w:val="24"/>
          <w:szCs w:val="24"/>
        </w:rPr>
      </w:pPr>
      <w:r w:rsidRPr="006F0AAB">
        <w:rPr>
          <w:rFonts w:ascii="Arial" w:hAnsi="Arial" w:cs="Arial"/>
          <w:sz w:val="24"/>
          <w:szCs w:val="24"/>
        </w:rPr>
        <w:t>Bullying &amp; child abuse</w:t>
      </w:r>
      <w:r w:rsidR="009B7A8B">
        <w:rPr>
          <w:rFonts w:ascii="Arial" w:hAnsi="Arial" w:cs="Arial"/>
          <w:sz w:val="24"/>
          <w:szCs w:val="24"/>
        </w:rPr>
        <w:tab/>
      </w:r>
      <w:r w:rsidR="009B7A8B">
        <w:rPr>
          <w:rFonts w:ascii="Arial" w:hAnsi="Arial" w:cs="Arial"/>
          <w:sz w:val="24"/>
          <w:szCs w:val="24"/>
        </w:rPr>
        <w:tab/>
      </w:r>
      <w:hyperlink r:id="rId23" w:history="1">
        <w:r w:rsidRPr="006F0AAB">
          <w:rPr>
            <w:rStyle w:val="Hyperlink"/>
            <w:rFonts w:ascii="Arial" w:hAnsi="Arial" w:cs="Arial"/>
            <w:sz w:val="24"/>
            <w:szCs w:val="24"/>
          </w:rPr>
          <w:t>www.anti-bullyingalliance.org</w:t>
        </w:r>
      </w:hyperlink>
      <w:r w:rsidRPr="006F0AAB">
        <w:rPr>
          <w:rFonts w:ascii="Arial" w:hAnsi="Arial" w:cs="Arial"/>
          <w:sz w:val="24"/>
          <w:szCs w:val="24"/>
        </w:rPr>
        <w:t xml:space="preserve"> </w:t>
      </w:r>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24" w:history="1">
        <w:r w:rsidR="00732E8C" w:rsidRPr="006F0AAB">
          <w:rPr>
            <w:rStyle w:val="Hyperlink"/>
            <w:rFonts w:ascii="Arial" w:hAnsi="Arial" w:cs="Arial"/>
            <w:sz w:val="24"/>
            <w:szCs w:val="24"/>
          </w:rPr>
          <w:t>www.kidscape.org.uk</w:t>
        </w:r>
      </w:hyperlink>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25" w:history="1">
        <w:r w:rsidR="00732E8C" w:rsidRPr="006F0AAB">
          <w:rPr>
            <w:rStyle w:val="Hyperlink"/>
            <w:rFonts w:ascii="Arial" w:hAnsi="Arial" w:cs="Arial"/>
            <w:sz w:val="24"/>
            <w:szCs w:val="24"/>
          </w:rPr>
          <w:t>www.childline.org.uk</w:t>
        </w:r>
      </w:hyperlink>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26" w:history="1">
        <w:r w:rsidR="00732E8C" w:rsidRPr="006F0AAB">
          <w:rPr>
            <w:rStyle w:val="Hyperlink"/>
            <w:rFonts w:ascii="Arial" w:hAnsi="Arial" w:cs="Arial"/>
            <w:sz w:val="24"/>
            <w:szCs w:val="24"/>
          </w:rPr>
          <w:t>www.nspcc.org.uk</w:t>
        </w:r>
      </w:hyperlink>
    </w:p>
    <w:p w:rsidR="00732E8C" w:rsidRPr="006F0AAB" w:rsidRDefault="00732E8C" w:rsidP="007864F6">
      <w:pPr>
        <w:tabs>
          <w:tab w:val="left" w:pos="3780"/>
          <w:tab w:val="left" w:pos="4500"/>
        </w:tabs>
        <w:ind w:right="26"/>
        <w:jc w:val="both"/>
        <w:rPr>
          <w:rFonts w:ascii="Arial" w:hAnsi="Arial" w:cs="Arial"/>
          <w:sz w:val="24"/>
          <w:szCs w:val="24"/>
          <w:lang w:val="fr-FR"/>
        </w:rPr>
      </w:pPr>
      <w:r w:rsidRPr="006F0AAB">
        <w:rPr>
          <w:rFonts w:ascii="Arial" w:hAnsi="Arial" w:cs="Arial"/>
          <w:sz w:val="24"/>
          <w:szCs w:val="24"/>
        </w:rPr>
        <w:t>Domestic</w:t>
      </w:r>
      <w:r w:rsidRPr="006F0AAB">
        <w:rPr>
          <w:rFonts w:ascii="Arial" w:hAnsi="Arial" w:cs="Arial"/>
          <w:sz w:val="24"/>
          <w:szCs w:val="24"/>
          <w:lang w:val="fr-FR"/>
        </w:rPr>
        <w:t xml:space="preserve"> Violence</w:t>
      </w:r>
      <w:r w:rsidR="009B7A8B">
        <w:rPr>
          <w:rFonts w:ascii="Arial" w:hAnsi="Arial" w:cs="Arial"/>
          <w:sz w:val="24"/>
          <w:szCs w:val="24"/>
          <w:lang w:val="fr-FR"/>
        </w:rPr>
        <w:tab/>
        <w:t xml:space="preserve">        </w:t>
      </w:r>
      <w:hyperlink r:id="rId27" w:history="1">
        <w:r w:rsidRPr="006F0AAB">
          <w:rPr>
            <w:rStyle w:val="Hyperlink"/>
            <w:rFonts w:ascii="Arial" w:hAnsi="Arial" w:cs="Arial"/>
            <w:sz w:val="24"/>
            <w:szCs w:val="24"/>
          </w:rPr>
          <w:t>www.thehideout.co.uk</w:t>
        </w:r>
      </w:hyperlink>
      <w:r w:rsidRPr="006F0AAB">
        <w:rPr>
          <w:rFonts w:ascii="Arial" w:hAnsi="Arial" w:cs="Arial"/>
          <w:sz w:val="24"/>
          <w:szCs w:val="24"/>
        </w:rPr>
        <w:t xml:space="preserve"> </w:t>
      </w:r>
    </w:p>
    <w:p w:rsidR="00732E8C" w:rsidRPr="006F0AAB" w:rsidRDefault="00732E8C" w:rsidP="007864F6">
      <w:pPr>
        <w:tabs>
          <w:tab w:val="left" w:pos="3780"/>
        </w:tabs>
        <w:ind w:right="26"/>
        <w:jc w:val="both"/>
        <w:rPr>
          <w:rFonts w:ascii="Arial" w:hAnsi="Arial" w:cs="Arial"/>
          <w:sz w:val="24"/>
          <w:szCs w:val="24"/>
        </w:rPr>
      </w:pPr>
      <w:r w:rsidRPr="006F0AAB">
        <w:rPr>
          <w:rFonts w:ascii="Arial" w:hAnsi="Arial" w:cs="Arial"/>
          <w:sz w:val="24"/>
          <w:szCs w:val="24"/>
        </w:rPr>
        <w:t>Internet Safety</w:t>
      </w:r>
      <w:r w:rsidR="009B7A8B">
        <w:rPr>
          <w:rFonts w:ascii="Arial" w:hAnsi="Arial" w:cs="Arial"/>
          <w:sz w:val="24"/>
          <w:szCs w:val="24"/>
        </w:rPr>
        <w:tab/>
      </w:r>
      <w:r w:rsidR="009B7A8B">
        <w:rPr>
          <w:rFonts w:ascii="Arial" w:hAnsi="Arial" w:cs="Arial"/>
          <w:sz w:val="24"/>
          <w:szCs w:val="24"/>
        </w:rPr>
        <w:tab/>
      </w:r>
      <w:hyperlink r:id="rId28" w:history="1">
        <w:r w:rsidRPr="006F0AAB">
          <w:rPr>
            <w:rStyle w:val="Hyperlink"/>
            <w:rFonts w:ascii="Arial" w:hAnsi="Arial" w:cs="Arial"/>
            <w:sz w:val="24"/>
            <w:szCs w:val="24"/>
          </w:rPr>
          <w:t>www.ceop.org.uk/thinkuknow</w:t>
        </w:r>
      </w:hyperlink>
      <w:r w:rsidRPr="006F0AAB">
        <w:rPr>
          <w:rFonts w:ascii="Arial" w:hAnsi="Arial" w:cs="Arial"/>
          <w:color w:val="0000FF"/>
          <w:sz w:val="24"/>
          <w:szCs w:val="24"/>
        </w:rPr>
        <w:t xml:space="preserve"> </w:t>
      </w:r>
      <w:r w:rsidRPr="006F0AAB">
        <w:rPr>
          <w:rFonts w:ascii="Arial" w:hAnsi="Arial" w:cs="Arial"/>
          <w:sz w:val="24"/>
          <w:szCs w:val="24"/>
        </w:rPr>
        <w:t xml:space="preserve"> </w:t>
      </w:r>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ab/>
      </w:r>
      <w:r>
        <w:rPr>
          <w:rFonts w:ascii="Arial" w:hAnsi="Arial" w:cs="Arial"/>
          <w:sz w:val="24"/>
          <w:szCs w:val="24"/>
        </w:rPr>
        <w:tab/>
      </w:r>
      <w:hyperlink r:id="rId29" w:history="1">
        <w:r w:rsidR="00732E8C" w:rsidRPr="006F0AAB">
          <w:rPr>
            <w:rStyle w:val="Hyperlink"/>
            <w:rFonts w:ascii="Arial" w:hAnsi="Arial" w:cs="Arial"/>
            <w:sz w:val="24"/>
            <w:szCs w:val="24"/>
          </w:rPr>
          <w:t>www.childnet-int.org</w:t>
        </w:r>
      </w:hyperlink>
      <w:r w:rsidR="00732E8C" w:rsidRPr="006F0AAB">
        <w:rPr>
          <w:rFonts w:ascii="Arial" w:hAnsi="Arial" w:cs="Arial"/>
          <w:sz w:val="24"/>
          <w:szCs w:val="24"/>
        </w:rPr>
        <w:t xml:space="preserve"> </w:t>
      </w:r>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KS2/3</w:t>
      </w:r>
      <w:r>
        <w:rPr>
          <w:rFonts w:ascii="Arial" w:hAnsi="Arial" w:cs="Arial"/>
          <w:sz w:val="24"/>
          <w:szCs w:val="24"/>
        </w:rPr>
        <w:tab/>
      </w:r>
      <w:r>
        <w:rPr>
          <w:rFonts w:ascii="Arial" w:hAnsi="Arial" w:cs="Arial"/>
          <w:sz w:val="24"/>
          <w:szCs w:val="24"/>
        </w:rPr>
        <w:tab/>
      </w:r>
      <w:hyperlink r:id="rId30" w:history="1">
        <w:r w:rsidR="00732E8C" w:rsidRPr="006F0AAB">
          <w:rPr>
            <w:rStyle w:val="Hyperlink"/>
            <w:rFonts w:ascii="Arial" w:hAnsi="Arial" w:cs="Arial"/>
            <w:sz w:val="24"/>
            <w:szCs w:val="24"/>
          </w:rPr>
          <w:t>www.kidsmart.org.uk</w:t>
        </w:r>
      </w:hyperlink>
    </w:p>
    <w:p w:rsidR="00732E8C" w:rsidRPr="006F0AAB" w:rsidRDefault="009B7A8B" w:rsidP="007864F6">
      <w:pPr>
        <w:tabs>
          <w:tab w:val="left" w:pos="3780"/>
        </w:tabs>
        <w:ind w:right="26"/>
        <w:jc w:val="both"/>
        <w:rPr>
          <w:rFonts w:ascii="Arial" w:hAnsi="Arial" w:cs="Arial"/>
          <w:sz w:val="24"/>
          <w:szCs w:val="24"/>
        </w:rPr>
      </w:pPr>
      <w:r>
        <w:rPr>
          <w:rFonts w:ascii="Arial" w:hAnsi="Arial" w:cs="Arial"/>
          <w:sz w:val="24"/>
          <w:szCs w:val="24"/>
        </w:rPr>
        <w:t>Jenny’s story</w:t>
      </w:r>
      <w:r>
        <w:rPr>
          <w:rFonts w:ascii="Arial" w:hAnsi="Arial" w:cs="Arial"/>
          <w:sz w:val="24"/>
          <w:szCs w:val="24"/>
        </w:rPr>
        <w:tab/>
      </w:r>
      <w:r>
        <w:rPr>
          <w:rFonts w:ascii="Arial" w:hAnsi="Arial" w:cs="Arial"/>
          <w:sz w:val="24"/>
          <w:szCs w:val="24"/>
        </w:rPr>
        <w:tab/>
      </w:r>
      <w:hyperlink r:id="rId31" w:history="1">
        <w:r w:rsidR="00732E8C" w:rsidRPr="006F0AAB">
          <w:rPr>
            <w:rStyle w:val="Hyperlink"/>
            <w:rFonts w:ascii="Arial" w:hAnsi="Arial" w:cs="Arial"/>
            <w:sz w:val="24"/>
            <w:szCs w:val="24"/>
          </w:rPr>
          <w:t>www.childnet-int.org/jenny</w:t>
        </w:r>
      </w:hyperlink>
      <w:r w:rsidR="00732E8C" w:rsidRPr="006F0AAB">
        <w:rPr>
          <w:rFonts w:ascii="Arial" w:hAnsi="Arial" w:cs="Arial"/>
          <w:sz w:val="24"/>
          <w:szCs w:val="24"/>
        </w:rPr>
        <w:t xml:space="preserve"> </w:t>
      </w:r>
    </w:p>
    <w:p w:rsidR="00732E8C" w:rsidRPr="006F0AAB" w:rsidRDefault="00732E8C" w:rsidP="007864F6">
      <w:pPr>
        <w:tabs>
          <w:tab w:val="left" w:pos="3780"/>
        </w:tabs>
        <w:ind w:right="26"/>
        <w:jc w:val="both"/>
        <w:rPr>
          <w:rFonts w:ascii="Arial" w:hAnsi="Arial" w:cs="Arial"/>
          <w:sz w:val="24"/>
          <w:szCs w:val="24"/>
        </w:rPr>
      </w:pPr>
    </w:p>
    <w:p w:rsidR="00732E8C" w:rsidRPr="006F0AAB" w:rsidRDefault="00732E8C" w:rsidP="007864F6">
      <w:pPr>
        <w:tabs>
          <w:tab w:val="left" w:pos="3780"/>
        </w:tabs>
        <w:ind w:right="26"/>
        <w:jc w:val="both"/>
        <w:rPr>
          <w:rFonts w:ascii="Arial" w:hAnsi="Arial" w:cs="Arial"/>
          <w:b/>
          <w:sz w:val="24"/>
          <w:szCs w:val="24"/>
          <w:u w:val="single"/>
        </w:rPr>
      </w:pPr>
      <w:r w:rsidRPr="006F0AAB">
        <w:rPr>
          <w:rFonts w:ascii="Arial" w:hAnsi="Arial" w:cs="Arial"/>
          <w:b/>
          <w:sz w:val="24"/>
          <w:szCs w:val="24"/>
          <w:u w:val="single"/>
        </w:rPr>
        <w:t>Documents</w:t>
      </w:r>
    </w:p>
    <w:p w:rsidR="00732E8C" w:rsidRPr="006F0AAB" w:rsidRDefault="00732E8C" w:rsidP="007864F6">
      <w:pPr>
        <w:tabs>
          <w:tab w:val="left" w:pos="3780"/>
        </w:tabs>
        <w:ind w:right="26"/>
        <w:jc w:val="both"/>
        <w:rPr>
          <w:rFonts w:ascii="Arial" w:hAnsi="Arial" w:cs="Arial"/>
          <w:sz w:val="24"/>
          <w:szCs w:val="24"/>
        </w:rPr>
      </w:pPr>
    </w:p>
    <w:p w:rsidR="00732E8C" w:rsidRPr="006F0AAB" w:rsidRDefault="00732E8C" w:rsidP="007864F6">
      <w:pPr>
        <w:tabs>
          <w:tab w:val="left" w:pos="3780"/>
        </w:tabs>
        <w:ind w:right="26"/>
        <w:jc w:val="both"/>
        <w:rPr>
          <w:rFonts w:ascii="Arial" w:hAnsi="Arial" w:cs="Arial"/>
          <w:color w:val="0000FF"/>
          <w:sz w:val="24"/>
          <w:szCs w:val="24"/>
          <w:lang w:val="fr-FR"/>
        </w:rPr>
      </w:pPr>
      <w:r w:rsidRPr="006F0AAB">
        <w:rPr>
          <w:rFonts w:ascii="Arial" w:hAnsi="Arial" w:cs="Arial"/>
          <w:b/>
          <w:sz w:val="24"/>
          <w:szCs w:val="24"/>
          <w:lang w:val="fr-FR"/>
        </w:rPr>
        <w:t>DCSF Document</w:t>
      </w:r>
      <w:r w:rsidRPr="006F0AAB">
        <w:rPr>
          <w:rFonts w:ascii="Arial" w:hAnsi="Arial" w:cs="Arial"/>
          <w:b/>
          <w:sz w:val="24"/>
          <w:szCs w:val="24"/>
          <w:lang w:val="fr-FR"/>
        </w:rPr>
        <w:tab/>
      </w:r>
      <w:r w:rsidRPr="006F0AAB">
        <w:rPr>
          <w:rFonts w:ascii="Arial" w:hAnsi="Arial" w:cs="Arial"/>
          <w:b/>
          <w:sz w:val="24"/>
          <w:szCs w:val="24"/>
          <w:lang w:val="fr-FR"/>
        </w:rPr>
        <w:tab/>
      </w:r>
      <w:hyperlink r:id="rId32" w:history="1">
        <w:r w:rsidRPr="006F0AAB">
          <w:rPr>
            <w:rStyle w:val="Hyperlink"/>
            <w:rFonts w:ascii="Arial" w:hAnsi="Arial" w:cs="Arial"/>
            <w:sz w:val="24"/>
            <w:szCs w:val="24"/>
            <w:lang w:val="fr-FR"/>
          </w:rPr>
          <w:t>www.teachernet.gov.uk/childprotection</w:t>
        </w:r>
      </w:hyperlink>
      <w:r w:rsidRPr="006F0AAB">
        <w:rPr>
          <w:rFonts w:ascii="Arial" w:hAnsi="Arial" w:cs="Arial"/>
          <w:color w:val="0000FF"/>
          <w:sz w:val="24"/>
          <w:szCs w:val="24"/>
          <w:lang w:val="fr-FR"/>
        </w:rPr>
        <w:t xml:space="preserve"> </w:t>
      </w:r>
    </w:p>
    <w:p w:rsidR="00732E8C" w:rsidRPr="006F0AAB" w:rsidRDefault="00732E8C" w:rsidP="007864F6">
      <w:pPr>
        <w:tabs>
          <w:tab w:val="left" w:pos="3780"/>
        </w:tabs>
        <w:ind w:right="26"/>
        <w:jc w:val="both"/>
        <w:rPr>
          <w:rFonts w:ascii="Arial" w:hAnsi="Arial" w:cs="Arial"/>
          <w:color w:val="000000"/>
          <w:sz w:val="24"/>
          <w:szCs w:val="24"/>
        </w:rPr>
      </w:pPr>
      <w:r w:rsidRPr="006F0AAB">
        <w:rPr>
          <w:rFonts w:ascii="Arial" w:hAnsi="Arial" w:cs="Arial"/>
          <w:color w:val="000000"/>
          <w:sz w:val="24"/>
          <w:szCs w:val="24"/>
        </w:rPr>
        <w:t>Safeguarding Children and Safer Recruitment in Education</w:t>
      </w:r>
    </w:p>
    <w:p w:rsidR="00732E8C" w:rsidRPr="006F0AAB" w:rsidRDefault="00732E8C" w:rsidP="007864F6">
      <w:pPr>
        <w:tabs>
          <w:tab w:val="left" w:pos="3780"/>
        </w:tabs>
        <w:ind w:right="26"/>
        <w:jc w:val="both"/>
        <w:rPr>
          <w:rFonts w:ascii="Arial" w:hAnsi="Arial" w:cs="Arial"/>
          <w:color w:val="000000"/>
          <w:sz w:val="24"/>
          <w:szCs w:val="24"/>
        </w:rPr>
      </w:pPr>
      <w:r w:rsidRPr="006F0AAB">
        <w:rPr>
          <w:rFonts w:ascii="Arial" w:hAnsi="Arial" w:cs="Arial"/>
          <w:color w:val="000000"/>
          <w:sz w:val="24"/>
          <w:szCs w:val="24"/>
        </w:rPr>
        <w:t>Extended Work Experience and Child Protection – Supplementary Guidance</w:t>
      </w:r>
    </w:p>
    <w:p w:rsidR="00732E8C" w:rsidRPr="006F0AAB" w:rsidRDefault="00732E8C" w:rsidP="007864F6">
      <w:pPr>
        <w:tabs>
          <w:tab w:val="left" w:pos="3780"/>
        </w:tabs>
        <w:ind w:right="26"/>
        <w:jc w:val="both"/>
        <w:rPr>
          <w:rFonts w:ascii="Arial" w:hAnsi="Arial" w:cs="Arial"/>
          <w:color w:val="000000"/>
          <w:sz w:val="24"/>
          <w:szCs w:val="24"/>
        </w:rPr>
      </w:pPr>
      <w:r w:rsidRPr="006F0AAB">
        <w:rPr>
          <w:rFonts w:ascii="Arial" w:hAnsi="Arial" w:cs="Arial"/>
          <w:color w:val="000000"/>
          <w:sz w:val="24"/>
          <w:szCs w:val="24"/>
        </w:rPr>
        <w:t>Working Together to Safeguard Children</w:t>
      </w:r>
    </w:p>
    <w:p w:rsidR="00732E8C" w:rsidRPr="006F0AAB" w:rsidRDefault="00732E8C" w:rsidP="007864F6">
      <w:pPr>
        <w:tabs>
          <w:tab w:val="left" w:pos="3780"/>
        </w:tabs>
        <w:ind w:right="26"/>
        <w:rPr>
          <w:rFonts w:ascii="Arial" w:hAnsi="Arial" w:cs="Arial"/>
          <w:color w:val="0000FF"/>
          <w:sz w:val="24"/>
          <w:szCs w:val="24"/>
        </w:rPr>
      </w:pPr>
      <w:r w:rsidRPr="006F0AAB">
        <w:rPr>
          <w:rFonts w:ascii="Arial" w:hAnsi="Arial" w:cs="Arial"/>
          <w:sz w:val="24"/>
          <w:szCs w:val="24"/>
        </w:rPr>
        <w:t>“What to do if” and other docs</w:t>
      </w:r>
      <w:r w:rsidRPr="006F0AAB">
        <w:rPr>
          <w:rFonts w:ascii="Arial" w:hAnsi="Arial" w:cs="Arial"/>
          <w:color w:val="0000FF"/>
          <w:sz w:val="24"/>
          <w:szCs w:val="24"/>
        </w:rPr>
        <w:t xml:space="preserve"> </w:t>
      </w:r>
      <w:r w:rsidRPr="006F0AAB">
        <w:rPr>
          <w:rFonts w:ascii="Arial" w:hAnsi="Arial" w:cs="Arial"/>
          <w:color w:val="0000FF"/>
          <w:sz w:val="24"/>
          <w:szCs w:val="24"/>
        </w:rPr>
        <w:tab/>
      </w:r>
      <w:r w:rsidRPr="006F0AAB">
        <w:rPr>
          <w:rFonts w:ascii="Arial" w:hAnsi="Arial" w:cs="Arial"/>
          <w:color w:val="0000FF"/>
          <w:sz w:val="24"/>
          <w:szCs w:val="24"/>
        </w:rPr>
        <w:tab/>
      </w:r>
      <w:hyperlink r:id="rId33" w:history="1">
        <w:r w:rsidRPr="006F0AAB">
          <w:rPr>
            <w:rStyle w:val="Hyperlink"/>
            <w:rFonts w:ascii="Arial" w:hAnsi="Arial" w:cs="Arial"/>
            <w:sz w:val="24"/>
            <w:szCs w:val="24"/>
          </w:rPr>
          <w:t>www.everychildmatters.gov.uk/safeguarding</w:t>
        </w:r>
      </w:hyperlink>
    </w:p>
    <w:p w:rsidR="00732E8C" w:rsidRPr="006F0AAB" w:rsidRDefault="00732E8C" w:rsidP="00BF299B">
      <w:pPr>
        <w:tabs>
          <w:tab w:val="left" w:pos="3780"/>
        </w:tabs>
        <w:ind w:right="-684"/>
        <w:rPr>
          <w:rFonts w:ascii="Arial" w:hAnsi="Arial" w:cs="Arial"/>
          <w:color w:val="0000FF"/>
          <w:sz w:val="24"/>
          <w:szCs w:val="24"/>
        </w:rPr>
      </w:pPr>
      <w:r w:rsidRPr="006F0AAB">
        <w:rPr>
          <w:rFonts w:ascii="Arial" w:hAnsi="Arial" w:cs="Arial"/>
          <w:sz w:val="24"/>
          <w:szCs w:val="24"/>
        </w:rPr>
        <w:t>Information Sharing</w:t>
      </w:r>
      <w:r w:rsidR="009B7A8B">
        <w:rPr>
          <w:rFonts w:ascii="Arial" w:hAnsi="Arial" w:cs="Arial"/>
          <w:color w:val="0000FF"/>
          <w:sz w:val="24"/>
          <w:szCs w:val="24"/>
        </w:rPr>
        <w:tab/>
      </w:r>
      <w:r w:rsidR="009B7A8B">
        <w:rPr>
          <w:rFonts w:ascii="Arial" w:hAnsi="Arial" w:cs="Arial"/>
          <w:color w:val="0000FF"/>
          <w:sz w:val="24"/>
          <w:szCs w:val="24"/>
        </w:rPr>
        <w:tab/>
      </w:r>
      <w:hyperlink r:id="rId34" w:history="1">
        <w:r w:rsidRPr="006F0AAB">
          <w:rPr>
            <w:rStyle w:val="Hyperlink"/>
            <w:rFonts w:ascii="Arial" w:hAnsi="Arial" w:cs="Arial"/>
            <w:sz w:val="22"/>
            <w:szCs w:val="22"/>
          </w:rPr>
          <w:t>www.ecm.gov.uk/deliveringservices/informationsharing</w:t>
        </w:r>
      </w:hyperlink>
      <w:r w:rsidRPr="006F0AAB">
        <w:rPr>
          <w:rFonts w:ascii="Arial" w:hAnsi="Arial" w:cs="Arial"/>
          <w:color w:val="0000FF"/>
          <w:sz w:val="16"/>
          <w:szCs w:val="16"/>
        </w:rPr>
        <w:t xml:space="preserve">       </w:t>
      </w:r>
      <w:r w:rsidRPr="006F0AAB">
        <w:rPr>
          <w:rFonts w:ascii="Arial" w:hAnsi="Arial" w:cs="Arial"/>
          <w:color w:val="0000FF"/>
          <w:sz w:val="24"/>
          <w:szCs w:val="24"/>
        </w:rPr>
        <w:t xml:space="preserve">            </w:t>
      </w:r>
    </w:p>
    <w:p w:rsidR="00732E8C" w:rsidRPr="006F0AAB" w:rsidRDefault="00732E8C" w:rsidP="00BF299B">
      <w:pPr>
        <w:tabs>
          <w:tab w:val="left" w:pos="3780"/>
        </w:tabs>
        <w:ind w:right="-684"/>
        <w:rPr>
          <w:rFonts w:ascii="Arial" w:hAnsi="Arial" w:cs="Arial"/>
          <w:sz w:val="24"/>
          <w:szCs w:val="24"/>
        </w:rPr>
      </w:pPr>
      <w:r w:rsidRPr="006F0AAB">
        <w:rPr>
          <w:rFonts w:ascii="Arial" w:hAnsi="Arial" w:cs="Arial"/>
          <w:sz w:val="24"/>
          <w:szCs w:val="24"/>
        </w:rPr>
        <w:t>Making it Happen</w:t>
      </w:r>
      <w:r w:rsidR="009B7A8B">
        <w:rPr>
          <w:rFonts w:ascii="Arial" w:hAnsi="Arial" w:cs="Arial"/>
          <w:sz w:val="24"/>
          <w:szCs w:val="24"/>
        </w:rPr>
        <w:tab/>
      </w:r>
      <w:r w:rsidR="009B7A8B">
        <w:rPr>
          <w:rFonts w:ascii="Arial" w:hAnsi="Arial" w:cs="Arial"/>
          <w:sz w:val="24"/>
          <w:szCs w:val="24"/>
        </w:rPr>
        <w:tab/>
      </w:r>
      <w:hyperlink r:id="rId35" w:history="1">
        <w:r w:rsidRPr="006F0AAB">
          <w:rPr>
            <w:rStyle w:val="Hyperlink"/>
            <w:rFonts w:ascii="Arial" w:hAnsi="Arial" w:cs="Arial"/>
            <w:sz w:val="22"/>
            <w:szCs w:val="22"/>
          </w:rPr>
          <w:t>www.everychildmatters.gov.uk/search/IG00130</w:t>
        </w:r>
      </w:hyperlink>
      <w:r w:rsidRPr="006F0AAB">
        <w:rPr>
          <w:rFonts w:ascii="Arial" w:hAnsi="Arial" w:cs="Arial"/>
          <w:sz w:val="24"/>
          <w:szCs w:val="24"/>
        </w:rPr>
        <w:t xml:space="preserve"> </w:t>
      </w:r>
    </w:p>
    <w:p w:rsidR="00732E8C" w:rsidRPr="006F0AAB" w:rsidRDefault="00732E8C" w:rsidP="007864F6">
      <w:pPr>
        <w:tabs>
          <w:tab w:val="left" w:pos="3780"/>
        </w:tabs>
        <w:rPr>
          <w:rFonts w:ascii="Arial" w:hAnsi="Arial" w:cs="Arial"/>
          <w:sz w:val="24"/>
          <w:szCs w:val="24"/>
        </w:rPr>
      </w:pPr>
    </w:p>
    <w:p w:rsidR="00732E8C" w:rsidRPr="006F0AAB" w:rsidRDefault="00280CE0" w:rsidP="007864F6">
      <w:pPr>
        <w:tabs>
          <w:tab w:val="left" w:pos="3780"/>
          <w:tab w:val="left" w:pos="4500"/>
        </w:tabs>
        <w:ind w:right="26"/>
        <w:jc w:val="both"/>
        <w:rPr>
          <w:rFonts w:ascii="Arial" w:hAnsi="Arial" w:cs="Arial"/>
          <w:sz w:val="24"/>
          <w:szCs w:val="24"/>
        </w:rPr>
      </w:pPr>
      <w:r w:rsidRPr="006F0AAB">
        <w:rPr>
          <w:rFonts w:ascii="Arial" w:hAnsi="Arial" w:cs="Arial"/>
          <w:b/>
          <w:sz w:val="24"/>
          <w:szCs w:val="24"/>
        </w:rPr>
        <w:t>School</w:t>
      </w:r>
      <w:r w:rsidR="00732E8C" w:rsidRPr="006F0AAB">
        <w:rPr>
          <w:rFonts w:ascii="Arial" w:hAnsi="Arial" w:cs="Arial"/>
          <w:b/>
          <w:sz w:val="24"/>
          <w:szCs w:val="24"/>
        </w:rPr>
        <w:t xml:space="preserve"> Documents</w:t>
      </w:r>
      <w:r w:rsidR="00732E8C" w:rsidRPr="006F0AAB">
        <w:rPr>
          <w:rFonts w:ascii="Arial" w:hAnsi="Arial" w:cs="Arial"/>
          <w:sz w:val="24"/>
          <w:szCs w:val="24"/>
        </w:rPr>
        <w:t xml:space="preserve"> </w:t>
      </w:r>
      <w:r w:rsidR="00732E8C" w:rsidRPr="006F0AAB">
        <w:rPr>
          <w:rFonts w:ascii="Arial" w:hAnsi="Arial" w:cs="Arial"/>
          <w:sz w:val="24"/>
          <w:szCs w:val="24"/>
        </w:rPr>
        <w:tab/>
        <w:t xml:space="preserve">       </w:t>
      </w:r>
    </w:p>
    <w:p w:rsidR="00732E8C" w:rsidRPr="009B7A8B" w:rsidRDefault="00732E8C" w:rsidP="007864F6">
      <w:pPr>
        <w:tabs>
          <w:tab w:val="left" w:pos="3780"/>
        </w:tabs>
        <w:ind w:left="3780" w:right="26" w:hanging="3780"/>
        <w:rPr>
          <w:rFonts w:ascii="Arial" w:hAnsi="Arial" w:cs="Arial"/>
          <w:color w:val="0000FF"/>
          <w:sz w:val="22"/>
          <w:szCs w:val="22"/>
          <w:u w:val="thick"/>
        </w:rPr>
      </w:pPr>
      <w:r w:rsidRPr="006F0AAB">
        <w:rPr>
          <w:rFonts w:ascii="Arial" w:hAnsi="Arial" w:cs="Arial"/>
          <w:sz w:val="24"/>
          <w:szCs w:val="24"/>
        </w:rPr>
        <w:t>Including Safeguarding advice</w:t>
      </w:r>
      <w:r w:rsidRPr="006F0AAB">
        <w:rPr>
          <w:rFonts w:ascii="Arial" w:hAnsi="Arial" w:cs="Arial"/>
          <w:sz w:val="24"/>
          <w:szCs w:val="24"/>
        </w:rPr>
        <w:tab/>
      </w:r>
      <w:r w:rsidRPr="006F0AAB">
        <w:rPr>
          <w:rFonts w:ascii="Arial" w:hAnsi="Arial" w:cs="Arial"/>
          <w:sz w:val="24"/>
          <w:szCs w:val="24"/>
        </w:rPr>
        <w:tab/>
      </w:r>
      <w:r w:rsidR="009B7A8B" w:rsidRPr="009B7A8B">
        <w:rPr>
          <w:rFonts w:ascii="Arial" w:hAnsi="Arial" w:cs="Arial"/>
          <w:noProof w:val="0"/>
          <w:color w:val="0000FF"/>
          <w:sz w:val="24"/>
          <w:szCs w:val="24"/>
          <w:u w:val="single"/>
          <w:lang w:val="en-US"/>
        </w:rPr>
        <w:t>www.st-wilfrids.org</w:t>
      </w:r>
    </w:p>
    <w:p w:rsidR="00732E8C" w:rsidRPr="006F0AAB" w:rsidRDefault="00732E8C" w:rsidP="007864F6">
      <w:pPr>
        <w:tabs>
          <w:tab w:val="left" w:pos="3780"/>
        </w:tabs>
        <w:ind w:left="3780" w:right="26" w:hanging="3780"/>
        <w:rPr>
          <w:rFonts w:ascii="Arial" w:hAnsi="Arial" w:cs="Arial"/>
          <w:color w:val="0000FF"/>
          <w:sz w:val="24"/>
          <w:szCs w:val="24"/>
        </w:rPr>
      </w:pPr>
    </w:p>
    <w:p w:rsidR="00732E8C" w:rsidRPr="006F0AAB" w:rsidRDefault="00732E8C" w:rsidP="007864F6">
      <w:pPr>
        <w:ind w:right="26"/>
        <w:jc w:val="both"/>
        <w:rPr>
          <w:rFonts w:ascii="Arial" w:hAnsi="Arial" w:cs="Arial"/>
          <w:sz w:val="24"/>
          <w:szCs w:val="24"/>
        </w:rPr>
      </w:pPr>
      <w:r w:rsidRPr="006F0AAB">
        <w:rPr>
          <w:rFonts w:ascii="Arial" w:hAnsi="Arial" w:cs="Arial"/>
          <w:b/>
          <w:sz w:val="24"/>
          <w:szCs w:val="24"/>
          <w:u w:val="single"/>
        </w:rPr>
        <w:t>Training Materials</w:t>
      </w:r>
    </w:p>
    <w:p w:rsidR="00732E8C" w:rsidRPr="006F0AAB" w:rsidRDefault="00732E8C" w:rsidP="007864F6">
      <w:pPr>
        <w:ind w:right="26"/>
        <w:jc w:val="both"/>
        <w:rPr>
          <w:rFonts w:ascii="Arial" w:hAnsi="Arial" w:cs="Arial"/>
          <w:sz w:val="24"/>
          <w:szCs w:val="24"/>
        </w:rPr>
      </w:pPr>
      <w:r w:rsidRPr="006F0AAB">
        <w:rPr>
          <w:rFonts w:ascii="Arial" w:hAnsi="Arial" w:cs="Arial"/>
          <w:sz w:val="24"/>
          <w:szCs w:val="24"/>
        </w:rPr>
        <w:t>Online Basic Awareness Training</w:t>
      </w:r>
      <w:r w:rsidR="009B7A8B">
        <w:rPr>
          <w:rFonts w:ascii="Arial" w:hAnsi="Arial" w:cs="Arial"/>
          <w:sz w:val="24"/>
          <w:szCs w:val="24"/>
        </w:rPr>
        <w:tab/>
      </w:r>
      <w:r w:rsidR="009B7A8B">
        <w:rPr>
          <w:rFonts w:ascii="Arial" w:hAnsi="Arial" w:cs="Arial"/>
          <w:sz w:val="24"/>
          <w:szCs w:val="24"/>
        </w:rPr>
        <w:tab/>
      </w:r>
      <w:hyperlink r:id="rId36" w:history="1">
        <w:r w:rsidRPr="006F0AAB">
          <w:rPr>
            <w:rStyle w:val="Hyperlink"/>
            <w:rFonts w:ascii="Arial" w:hAnsi="Arial" w:cs="Arial"/>
            <w:sz w:val="24"/>
            <w:szCs w:val="24"/>
          </w:rPr>
          <w:t>www.safeguardingchildren.co.uk</w:t>
        </w:r>
      </w:hyperlink>
      <w:r w:rsidRPr="006F0AAB">
        <w:rPr>
          <w:rFonts w:ascii="Arial" w:hAnsi="Arial" w:cs="Arial"/>
          <w:sz w:val="24"/>
          <w:szCs w:val="24"/>
        </w:rPr>
        <w:t xml:space="preserve"> </w:t>
      </w:r>
    </w:p>
    <w:p w:rsidR="00732E8C" w:rsidRPr="006F0AAB" w:rsidRDefault="00732E8C" w:rsidP="007864F6">
      <w:pPr>
        <w:ind w:right="26"/>
        <w:rPr>
          <w:rFonts w:ascii="Arial" w:hAnsi="Arial" w:cs="Arial"/>
          <w:sz w:val="24"/>
          <w:szCs w:val="24"/>
        </w:rPr>
      </w:pPr>
    </w:p>
    <w:p w:rsidR="00732E8C" w:rsidRPr="006F0AAB" w:rsidRDefault="00732E8C" w:rsidP="007864F6">
      <w:pPr>
        <w:rPr>
          <w:rFonts w:ascii="Arial" w:hAnsi="Arial" w:cs="Arial"/>
          <w:sz w:val="24"/>
          <w:szCs w:val="24"/>
        </w:rPr>
      </w:pPr>
    </w:p>
    <w:p w:rsidR="00732E8C" w:rsidRPr="006F0AAB" w:rsidRDefault="00732E8C" w:rsidP="00B238C0">
      <w:pPr>
        <w:shd w:val="clear" w:color="auto" w:fill="FFFFFF"/>
        <w:ind w:left="540"/>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p>
    <w:p w:rsidR="00732E8C" w:rsidRDefault="00732E8C"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Default="000E0AFA" w:rsidP="0090688F">
      <w:pPr>
        <w:shd w:val="clear" w:color="auto" w:fill="FFFFFF"/>
        <w:ind w:left="-900" w:right="-684"/>
        <w:rPr>
          <w:rFonts w:ascii="Arial" w:hAnsi="Arial" w:cs="Arial"/>
          <w:sz w:val="24"/>
          <w:szCs w:val="24"/>
        </w:rPr>
      </w:pPr>
    </w:p>
    <w:p w:rsidR="000E0AFA" w:rsidRPr="006F0AAB" w:rsidRDefault="000E0AFA" w:rsidP="0090688F">
      <w:pPr>
        <w:shd w:val="clear" w:color="auto" w:fill="FFFFFF"/>
        <w:ind w:left="-900" w:right="-684"/>
        <w:rPr>
          <w:rFonts w:ascii="Arial" w:hAnsi="Arial" w:cs="Arial"/>
          <w:sz w:val="24"/>
          <w:szCs w:val="24"/>
        </w:rPr>
      </w:pPr>
    </w:p>
    <w:p w:rsidR="00732E8C" w:rsidRPr="006F0AAB" w:rsidRDefault="00732E8C" w:rsidP="0090688F">
      <w:pPr>
        <w:shd w:val="clear" w:color="auto" w:fill="FFFFFF"/>
        <w:ind w:left="-900" w:right="-684"/>
        <w:rPr>
          <w:rFonts w:ascii="Arial" w:hAnsi="Arial" w:cs="Arial"/>
          <w:sz w:val="24"/>
          <w:szCs w:val="24"/>
        </w:rPr>
      </w:pPr>
      <w:r w:rsidRPr="006F0AAB">
        <w:rPr>
          <w:rFonts w:ascii="Arial" w:hAnsi="Arial" w:cs="Arial"/>
          <w:sz w:val="24"/>
          <w:szCs w:val="24"/>
        </w:rPr>
        <w:sym w:font="Wingdings" w:char="F022"/>
      </w:r>
      <w:r w:rsidRPr="006F0AAB">
        <w:rPr>
          <w:rFonts w:ascii="Arial" w:hAnsi="Arial" w:cs="Arial"/>
          <w:sz w:val="24"/>
          <w:szCs w:val="24"/>
        </w:rPr>
        <w:t>---------------------------------------------------------------------------------------------------------------------</w:t>
      </w:r>
    </w:p>
    <w:p w:rsidR="00732E8C" w:rsidRPr="006F0AAB" w:rsidRDefault="00732E8C" w:rsidP="0090688F">
      <w:pPr>
        <w:shd w:val="clear" w:color="auto" w:fill="FFFFFF"/>
        <w:ind w:left="-900" w:right="-684"/>
        <w:rPr>
          <w:rFonts w:ascii="Arial" w:hAnsi="Arial" w:cs="Arial"/>
          <w:sz w:val="24"/>
          <w:szCs w:val="24"/>
        </w:rPr>
      </w:pPr>
      <w:r w:rsidRPr="006F0AAB">
        <w:rPr>
          <w:rFonts w:ascii="Arial" w:hAnsi="Arial" w:cs="Arial"/>
          <w:sz w:val="24"/>
          <w:szCs w:val="24"/>
        </w:rPr>
        <w:t xml:space="preserve">            Please</w:t>
      </w:r>
      <w:r w:rsidR="00280CE0" w:rsidRPr="006F0AAB">
        <w:rPr>
          <w:rFonts w:ascii="Arial" w:hAnsi="Arial" w:cs="Arial"/>
          <w:sz w:val="24"/>
          <w:szCs w:val="24"/>
        </w:rPr>
        <w:t xml:space="preserve"> return to </w:t>
      </w:r>
      <w:r w:rsidRPr="006F0AAB">
        <w:rPr>
          <w:rFonts w:ascii="Arial" w:hAnsi="Arial" w:cs="Arial"/>
          <w:sz w:val="24"/>
          <w:szCs w:val="24"/>
        </w:rPr>
        <w:t>the School Office</w:t>
      </w:r>
    </w:p>
    <w:p w:rsidR="00732E8C" w:rsidRPr="006F0AAB" w:rsidRDefault="00732E8C" w:rsidP="0090688F">
      <w:pPr>
        <w:shd w:val="clear" w:color="auto" w:fill="FFFFFF"/>
        <w:ind w:right="36"/>
        <w:rPr>
          <w:rFonts w:ascii="Arial" w:hAnsi="Arial" w:cs="Arial"/>
          <w:sz w:val="24"/>
          <w:szCs w:val="24"/>
        </w:rPr>
      </w:pPr>
      <w:r w:rsidRPr="006F0AAB">
        <w:rPr>
          <w:rFonts w:ascii="Arial" w:hAnsi="Arial" w:cs="Arial"/>
          <w:sz w:val="24"/>
          <w:szCs w:val="24"/>
        </w:rPr>
        <w:t xml:space="preserve">I have read and understood the </w:t>
      </w:r>
      <w:r w:rsidR="00280CE0" w:rsidRPr="006F0AAB">
        <w:rPr>
          <w:rFonts w:ascii="Arial" w:hAnsi="Arial" w:cs="Arial"/>
          <w:sz w:val="24"/>
          <w:szCs w:val="24"/>
        </w:rPr>
        <w:t>School</w:t>
      </w:r>
      <w:r w:rsidRPr="006F0AAB">
        <w:rPr>
          <w:rFonts w:ascii="Arial" w:hAnsi="Arial" w:cs="Arial"/>
          <w:sz w:val="24"/>
          <w:szCs w:val="24"/>
        </w:rPr>
        <w:t>’s Safeguarding and Child Protection Policy</w:t>
      </w:r>
      <w:r w:rsidR="002254FE" w:rsidRPr="006F0AAB">
        <w:rPr>
          <w:rFonts w:ascii="Arial" w:hAnsi="Arial" w:cs="Arial"/>
          <w:sz w:val="24"/>
          <w:szCs w:val="24"/>
        </w:rPr>
        <w:t xml:space="preserve"> &amp; Keeping children safe in education 2016</w:t>
      </w:r>
      <w:r w:rsidR="000E17FB" w:rsidRPr="006F0AAB">
        <w:rPr>
          <w:rFonts w:ascii="Arial" w:hAnsi="Arial" w:cs="Arial"/>
          <w:sz w:val="24"/>
          <w:szCs w:val="24"/>
        </w:rPr>
        <w:t>.</w:t>
      </w:r>
    </w:p>
    <w:p w:rsidR="000E17FB" w:rsidRPr="006F0AAB" w:rsidRDefault="000E17FB" w:rsidP="0090688F">
      <w:pPr>
        <w:shd w:val="clear" w:color="auto" w:fill="FFFFFF"/>
        <w:ind w:right="36"/>
        <w:rPr>
          <w:rFonts w:ascii="Arial" w:hAnsi="Arial" w:cs="Arial"/>
          <w:sz w:val="24"/>
          <w:szCs w:val="24"/>
        </w:rPr>
      </w:pPr>
    </w:p>
    <w:p w:rsidR="000E17FB" w:rsidRPr="006F0AAB" w:rsidRDefault="000E17FB" w:rsidP="0090688F">
      <w:pPr>
        <w:shd w:val="clear" w:color="auto" w:fill="FFFFFF"/>
        <w:ind w:right="36"/>
        <w:rPr>
          <w:rFonts w:ascii="Arial" w:hAnsi="Arial" w:cs="Arial"/>
          <w:sz w:val="24"/>
          <w:szCs w:val="24"/>
        </w:rPr>
      </w:pPr>
      <w:r w:rsidRPr="006F0AAB">
        <w:rPr>
          <w:rFonts w:ascii="Arial" w:hAnsi="Arial" w:cs="Arial"/>
          <w:sz w:val="24"/>
          <w:szCs w:val="24"/>
        </w:rPr>
        <w:t>I am aware who the Designated Safeguarding leads within the school are and know where to locate them should the need arise.</w:t>
      </w:r>
    </w:p>
    <w:p w:rsidR="00732E8C" w:rsidRPr="006F0AAB" w:rsidRDefault="00732E8C" w:rsidP="0090688F">
      <w:pPr>
        <w:shd w:val="clear" w:color="auto" w:fill="FFFFFF"/>
        <w:ind w:right="36"/>
        <w:rPr>
          <w:rFonts w:ascii="Arial" w:hAnsi="Arial" w:cs="Arial"/>
          <w:sz w:val="24"/>
          <w:szCs w:val="24"/>
        </w:rPr>
      </w:pPr>
    </w:p>
    <w:p w:rsidR="00732E8C" w:rsidRPr="006F0AAB" w:rsidRDefault="00732E8C" w:rsidP="0090688F">
      <w:pPr>
        <w:shd w:val="clear" w:color="auto" w:fill="FFFFFF"/>
        <w:ind w:right="36"/>
        <w:rPr>
          <w:rFonts w:ascii="Arial" w:hAnsi="Arial" w:cs="Arial"/>
        </w:rPr>
      </w:pPr>
      <w:r w:rsidRPr="006F0AAB">
        <w:rPr>
          <w:rFonts w:ascii="Arial" w:hAnsi="Arial" w:cs="Arial"/>
        </w:rPr>
        <w:t>NAME</w:t>
      </w:r>
      <w:r w:rsidRPr="006F0AAB">
        <w:rPr>
          <w:rFonts w:ascii="Arial" w:hAnsi="Arial" w:cs="Arial"/>
        </w:rPr>
        <w:tab/>
      </w:r>
      <w:r w:rsidRPr="006F0AAB">
        <w:rPr>
          <w:rFonts w:ascii="Arial" w:hAnsi="Arial" w:cs="Arial"/>
        </w:rPr>
        <w:tab/>
        <w:t>_____________________________________________________________</w:t>
      </w:r>
    </w:p>
    <w:p w:rsidR="00732E8C" w:rsidRPr="006F0AAB" w:rsidRDefault="00732E8C" w:rsidP="0090688F">
      <w:pPr>
        <w:shd w:val="clear" w:color="auto" w:fill="FFFFFF"/>
        <w:ind w:right="36"/>
        <w:rPr>
          <w:rFonts w:ascii="Arial" w:hAnsi="Arial" w:cs="Arial"/>
        </w:rPr>
      </w:pPr>
    </w:p>
    <w:p w:rsidR="00732E8C" w:rsidRPr="006F0AAB" w:rsidRDefault="00732E8C" w:rsidP="0090688F">
      <w:pPr>
        <w:shd w:val="clear" w:color="auto" w:fill="FFFFFF"/>
        <w:ind w:right="36"/>
        <w:rPr>
          <w:rFonts w:ascii="Arial" w:hAnsi="Arial" w:cs="Arial"/>
        </w:rPr>
      </w:pPr>
      <w:r w:rsidRPr="006F0AAB">
        <w:rPr>
          <w:rFonts w:ascii="Arial" w:hAnsi="Arial" w:cs="Arial"/>
        </w:rPr>
        <w:t>SIGNATURE</w:t>
      </w:r>
      <w:r w:rsidRPr="006F0AAB">
        <w:rPr>
          <w:rFonts w:ascii="Arial" w:hAnsi="Arial" w:cs="Arial"/>
        </w:rPr>
        <w:tab/>
        <w:t>_____________________________________________________________</w:t>
      </w:r>
    </w:p>
    <w:p w:rsidR="00732E8C" w:rsidRPr="006F0AAB" w:rsidRDefault="00732E8C" w:rsidP="0090688F">
      <w:pPr>
        <w:shd w:val="clear" w:color="auto" w:fill="FFFFFF"/>
        <w:ind w:right="36"/>
        <w:rPr>
          <w:rFonts w:ascii="Arial" w:hAnsi="Arial" w:cs="Arial"/>
        </w:rPr>
      </w:pPr>
    </w:p>
    <w:p w:rsidR="00732E8C" w:rsidRPr="006F0AAB" w:rsidRDefault="00732E8C" w:rsidP="0090688F">
      <w:pPr>
        <w:shd w:val="clear" w:color="auto" w:fill="FFFFFF"/>
        <w:ind w:right="36"/>
        <w:rPr>
          <w:rFonts w:ascii="Arial" w:hAnsi="Arial" w:cs="Arial"/>
        </w:rPr>
      </w:pPr>
      <w:r w:rsidRPr="006F0AAB">
        <w:rPr>
          <w:rFonts w:ascii="Arial" w:hAnsi="Arial" w:cs="Arial"/>
        </w:rPr>
        <w:t>DESIGNATION</w:t>
      </w:r>
      <w:r w:rsidRPr="006F0AAB">
        <w:rPr>
          <w:rFonts w:ascii="Arial" w:hAnsi="Arial" w:cs="Arial"/>
        </w:rPr>
        <w:tab/>
        <w:t>_____________________________________________________________</w:t>
      </w:r>
    </w:p>
    <w:p w:rsidR="00732E8C" w:rsidRPr="006F0AAB" w:rsidRDefault="00732E8C" w:rsidP="0090688F">
      <w:pPr>
        <w:shd w:val="clear" w:color="auto" w:fill="FFFFFF"/>
        <w:ind w:right="36"/>
        <w:rPr>
          <w:rFonts w:ascii="Arial" w:hAnsi="Arial" w:cs="Arial"/>
        </w:rPr>
      </w:pPr>
    </w:p>
    <w:p w:rsidR="00732E8C" w:rsidRPr="006F0AAB" w:rsidRDefault="00732E8C" w:rsidP="00E27C25">
      <w:pPr>
        <w:shd w:val="clear" w:color="auto" w:fill="FFFFFF"/>
        <w:ind w:right="36"/>
        <w:rPr>
          <w:rFonts w:ascii="Arial" w:hAnsi="Arial" w:cs="Arial"/>
        </w:rPr>
      </w:pPr>
      <w:r w:rsidRPr="006F0AAB">
        <w:rPr>
          <w:rFonts w:ascii="Arial" w:hAnsi="Arial" w:cs="Arial"/>
        </w:rPr>
        <w:t>DATE</w:t>
      </w:r>
      <w:r w:rsidRPr="006F0AAB">
        <w:rPr>
          <w:rFonts w:ascii="Arial" w:hAnsi="Arial" w:cs="Arial"/>
        </w:rPr>
        <w:tab/>
      </w:r>
      <w:r w:rsidRPr="006F0AAB">
        <w:rPr>
          <w:rFonts w:ascii="Arial" w:hAnsi="Arial" w:cs="Arial"/>
        </w:rPr>
        <w:tab/>
        <w:t>_____________________________________________________________</w:t>
      </w:r>
    </w:p>
    <w:sectPr w:rsidR="00732E8C" w:rsidRPr="006F0AAB" w:rsidSect="00AC6723">
      <w:footerReference w:type="default" r:id="rId37"/>
      <w:pgSz w:w="11906" w:h="16838"/>
      <w:pgMar w:top="1440" w:right="125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F2" w:rsidRDefault="00C30BF2">
      <w:r>
        <w:separator/>
      </w:r>
    </w:p>
  </w:endnote>
  <w:endnote w:type="continuationSeparator" w:id="0">
    <w:p w:rsidR="00C30BF2" w:rsidRDefault="00C3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F2" w:rsidRPr="007F3B1E" w:rsidRDefault="00C30BF2" w:rsidP="007F3B1E">
    <w:pPr>
      <w:pStyle w:val="Footer"/>
      <w:jc w:val="center"/>
      <w:rPr>
        <w:rFonts w:ascii="Tahoma" w:hAnsi="Tahoma" w:cs="Tahoma"/>
      </w:rPr>
    </w:pPr>
    <w:r w:rsidRPr="007F3B1E">
      <w:rPr>
        <w:rStyle w:val="PageNumber"/>
        <w:rFonts w:ascii="Tahoma" w:hAnsi="Tahoma" w:cs="Tahoma"/>
      </w:rPr>
      <w:fldChar w:fldCharType="begin"/>
    </w:r>
    <w:r w:rsidRPr="007F3B1E">
      <w:rPr>
        <w:rStyle w:val="PageNumber"/>
        <w:rFonts w:ascii="Tahoma" w:hAnsi="Tahoma" w:cs="Tahoma"/>
      </w:rPr>
      <w:instrText xml:space="preserve"> PAGE </w:instrText>
    </w:r>
    <w:r w:rsidRPr="007F3B1E">
      <w:rPr>
        <w:rStyle w:val="PageNumber"/>
        <w:rFonts w:ascii="Tahoma" w:hAnsi="Tahoma" w:cs="Tahoma"/>
      </w:rPr>
      <w:fldChar w:fldCharType="separate"/>
    </w:r>
    <w:r w:rsidR="00E134F7">
      <w:rPr>
        <w:rStyle w:val="PageNumber"/>
        <w:rFonts w:ascii="Tahoma" w:hAnsi="Tahoma" w:cs="Tahoma"/>
      </w:rPr>
      <w:t>2</w:t>
    </w:r>
    <w:r w:rsidRPr="007F3B1E">
      <w:rPr>
        <w:rStyle w:val="PageNumbe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F2" w:rsidRDefault="00C30BF2">
      <w:r>
        <w:separator/>
      </w:r>
    </w:p>
  </w:footnote>
  <w:footnote w:type="continuationSeparator" w:id="0">
    <w:p w:rsidR="00C30BF2" w:rsidRDefault="00C3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FFFFFF83"/>
    <w:multiLevelType w:val="singleLevel"/>
    <w:tmpl w:val="3BBAB19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EB759D"/>
    <w:multiLevelType w:val="singleLevel"/>
    <w:tmpl w:val="A94A1CB8"/>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02B57A85"/>
    <w:multiLevelType w:val="hybridMultilevel"/>
    <w:tmpl w:val="F5BE2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C6248"/>
    <w:multiLevelType w:val="hybridMultilevel"/>
    <w:tmpl w:val="5AAE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7226B"/>
    <w:multiLevelType w:val="hybridMultilevel"/>
    <w:tmpl w:val="294C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A762C"/>
    <w:multiLevelType w:val="hybridMultilevel"/>
    <w:tmpl w:val="18A83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92927"/>
    <w:multiLevelType w:val="hybridMultilevel"/>
    <w:tmpl w:val="07AC98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61766"/>
    <w:multiLevelType w:val="hybridMultilevel"/>
    <w:tmpl w:val="CCCAF2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FA2FCA"/>
    <w:multiLevelType w:val="hybridMultilevel"/>
    <w:tmpl w:val="486EF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F08A0"/>
    <w:multiLevelType w:val="hybridMultilevel"/>
    <w:tmpl w:val="444A61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559CA"/>
    <w:multiLevelType w:val="hybridMultilevel"/>
    <w:tmpl w:val="6826F2F2"/>
    <w:lvl w:ilvl="0" w:tplc="08090001">
      <w:start w:val="1"/>
      <w:numFmt w:val="bullet"/>
      <w:lvlText w:val=""/>
      <w:lvlJc w:val="left"/>
      <w:pPr>
        <w:tabs>
          <w:tab w:val="num" w:pos="644"/>
        </w:tabs>
        <w:ind w:left="644" w:hanging="360"/>
      </w:pPr>
      <w:rPr>
        <w:rFonts w:ascii="Symbol" w:hAnsi="Symbol" w:hint="default"/>
      </w:rPr>
    </w:lvl>
    <w:lvl w:ilvl="1" w:tplc="0809000F">
      <w:start w:val="1"/>
      <w:numFmt w:val="decimal"/>
      <w:lvlText w:val="%2."/>
      <w:lvlJc w:val="left"/>
      <w:pPr>
        <w:tabs>
          <w:tab w:val="num" w:pos="1364"/>
        </w:tabs>
        <w:ind w:left="1364" w:hanging="360"/>
      </w:pPr>
      <w:rPr>
        <w:rFonts w:cs="Times New Roman"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1194B88"/>
    <w:multiLevelType w:val="hybridMultilevel"/>
    <w:tmpl w:val="D1BCA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9317C"/>
    <w:multiLevelType w:val="hybridMultilevel"/>
    <w:tmpl w:val="5C2EE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F2FF9"/>
    <w:multiLevelType w:val="hybridMultilevel"/>
    <w:tmpl w:val="29389FF6"/>
    <w:lvl w:ilvl="0" w:tplc="8EC8364A">
      <w:start w:val="1"/>
      <w:numFmt w:val="decimal"/>
      <w:lvlText w:val="%1."/>
      <w:lvlJc w:val="left"/>
      <w:pPr>
        <w:ind w:left="547"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C7CE0"/>
    <w:multiLevelType w:val="hybridMultilevel"/>
    <w:tmpl w:val="EEF4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1542D"/>
    <w:multiLevelType w:val="hybridMultilevel"/>
    <w:tmpl w:val="1E8ADC42"/>
    <w:lvl w:ilvl="0" w:tplc="08090001">
      <w:start w:val="1"/>
      <w:numFmt w:val="bullet"/>
      <w:lvlText w:val=""/>
      <w:lvlJc w:val="left"/>
      <w:pPr>
        <w:tabs>
          <w:tab w:val="num" w:pos="1280"/>
        </w:tabs>
        <w:ind w:left="1280" w:hanging="360"/>
      </w:pPr>
      <w:rPr>
        <w:rFonts w:ascii="Symbol" w:hAnsi="Symbol" w:hint="default"/>
      </w:rPr>
    </w:lvl>
    <w:lvl w:ilvl="1" w:tplc="08090003" w:tentative="1">
      <w:start w:val="1"/>
      <w:numFmt w:val="bullet"/>
      <w:lvlText w:val="o"/>
      <w:lvlJc w:val="left"/>
      <w:pPr>
        <w:tabs>
          <w:tab w:val="num" w:pos="2000"/>
        </w:tabs>
        <w:ind w:left="2000" w:hanging="360"/>
      </w:pPr>
      <w:rPr>
        <w:rFonts w:ascii="Courier New" w:hAnsi="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19" w15:restartNumberingAfterBreak="0">
    <w:nsid w:val="3EFF70FE"/>
    <w:multiLevelType w:val="hybridMultilevel"/>
    <w:tmpl w:val="079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07041"/>
    <w:multiLevelType w:val="hybridMultilevel"/>
    <w:tmpl w:val="1624C2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9574DC"/>
    <w:multiLevelType w:val="hybridMultilevel"/>
    <w:tmpl w:val="E4AE6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D5D18"/>
    <w:multiLevelType w:val="hybridMultilevel"/>
    <w:tmpl w:val="4B74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1480011"/>
    <w:multiLevelType w:val="hybridMultilevel"/>
    <w:tmpl w:val="83D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00937"/>
    <w:multiLevelType w:val="hybridMultilevel"/>
    <w:tmpl w:val="753869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EC02BED"/>
    <w:multiLevelType w:val="hybridMultilevel"/>
    <w:tmpl w:val="C1741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FA573B"/>
    <w:multiLevelType w:val="hybridMultilevel"/>
    <w:tmpl w:val="492C7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4593C"/>
    <w:multiLevelType w:val="hybridMultilevel"/>
    <w:tmpl w:val="8F206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F62D17"/>
    <w:multiLevelType w:val="hybridMultilevel"/>
    <w:tmpl w:val="ADDC7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F4241"/>
    <w:multiLevelType w:val="hybridMultilevel"/>
    <w:tmpl w:val="17D6C45E"/>
    <w:lvl w:ilvl="0" w:tplc="024EDF0E">
      <w:start w:val="1"/>
      <w:numFmt w:val="bullet"/>
      <w:lvlText w:val="•"/>
      <w:lvlJc w:val="left"/>
      <w:pPr>
        <w:tabs>
          <w:tab w:val="num" w:pos="720"/>
        </w:tabs>
        <w:ind w:left="720" w:hanging="360"/>
      </w:pPr>
      <w:rPr>
        <w:rFonts w:ascii="Times New Roman" w:hAnsi="Times New Roman" w:hint="default"/>
      </w:rPr>
    </w:lvl>
    <w:lvl w:ilvl="1" w:tplc="A384860C" w:tentative="1">
      <w:start w:val="1"/>
      <w:numFmt w:val="bullet"/>
      <w:lvlText w:val="•"/>
      <w:lvlJc w:val="left"/>
      <w:pPr>
        <w:tabs>
          <w:tab w:val="num" w:pos="1440"/>
        </w:tabs>
        <w:ind w:left="1440" w:hanging="360"/>
      </w:pPr>
      <w:rPr>
        <w:rFonts w:ascii="Times New Roman" w:hAnsi="Times New Roman" w:hint="default"/>
      </w:rPr>
    </w:lvl>
    <w:lvl w:ilvl="2" w:tplc="219EEDD6" w:tentative="1">
      <w:start w:val="1"/>
      <w:numFmt w:val="bullet"/>
      <w:lvlText w:val="•"/>
      <w:lvlJc w:val="left"/>
      <w:pPr>
        <w:tabs>
          <w:tab w:val="num" w:pos="2160"/>
        </w:tabs>
        <w:ind w:left="2160" w:hanging="360"/>
      </w:pPr>
      <w:rPr>
        <w:rFonts w:ascii="Times New Roman" w:hAnsi="Times New Roman" w:hint="default"/>
      </w:rPr>
    </w:lvl>
    <w:lvl w:ilvl="3" w:tplc="B6E2B108" w:tentative="1">
      <w:start w:val="1"/>
      <w:numFmt w:val="bullet"/>
      <w:lvlText w:val="•"/>
      <w:lvlJc w:val="left"/>
      <w:pPr>
        <w:tabs>
          <w:tab w:val="num" w:pos="2880"/>
        </w:tabs>
        <w:ind w:left="2880" w:hanging="360"/>
      </w:pPr>
      <w:rPr>
        <w:rFonts w:ascii="Times New Roman" w:hAnsi="Times New Roman" w:hint="default"/>
      </w:rPr>
    </w:lvl>
    <w:lvl w:ilvl="4" w:tplc="15C6B4F0" w:tentative="1">
      <w:start w:val="1"/>
      <w:numFmt w:val="bullet"/>
      <w:lvlText w:val="•"/>
      <w:lvlJc w:val="left"/>
      <w:pPr>
        <w:tabs>
          <w:tab w:val="num" w:pos="3600"/>
        </w:tabs>
        <w:ind w:left="3600" w:hanging="360"/>
      </w:pPr>
      <w:rPr>
        <w:rFonts w:ascii="Times New Roman" w:hAnsi="Times New Roman" w:hint="default"/>
      </w:rPr>
    </w:lvl>
    <w:lvl w:ilvl="5" w:tplc="D39C9AD0" w:tentative="1">
      <w:start w:val="1"/>
      <w:numFmt w:val="bullet"/>
      <w:lvlText w:val="•"/>
      <w:lvlJc w:val="left"/>
      <w:pPr>
        <w:tabs>
          <w:tab w:val="num" w:pos="4320"/>
        </w:tabs>
        <w:ind w:left="4320" w:hanging="360"/>
      </w:pPr>
      <w:rPr>
        <w:rFonts w:ascii="Times New Roman" w:hAnsi="Times New Roman" w:hint="default"/>
      </w:rPr>
    </w:lvl>
    <w:lvl w:ilvl="6" w:tplc="9A4A7088" w:tentative="1">
      <w:start w:val="1"/>
      <w:numFmt w:val="bullet"/>
      <w:lvlText w:val="•"/>
      <w:lvlJc w:val="left"/>
      <w:pPr>
        <w:tabs>
          <w:tab w:val="num" w:pos="5040"/>
        </w:tabs>
        <w:ind w:left="5040" w:hanging="360"/>
      </w:pPr>
      <w:rPr>
        <w:rFonts w:ascii="Times New Roman" w:hAnsi="Times New Roman" w:hint="default"/>
      </w:rPr>
    </w:lvl>
    <w:lvl w:ilvl="7" w:tplc="7780C790" w:tentative="1">
      <w:start w:val="1"/>
      <w:numFmt w:val="bullet"/>
      <w:lvlText w:val="•"/>
      <w:lvlJc w:val="left"/>
      <w:pPr>
        <w:tabs>
          <w:tab w:val="num" w:pos="5760"/>
        </w:tabs>
        <w:ind w:left="5760" w:hanging="360"/>
      </w:pPr>
      <w:rPr>
        <w:rFonts w:ascii="Times New Roman" w:hAnsi="Times New Roman" w:hint="default"/>
      </w:rPr>
    </w:lvl>
    <w:lvl w:ilvl="8" w:tplc="52C24D6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DD2CAA"/>
    <w:multiLevelType w:val="hybridMultilevel"/>
    <w:tmpl w:val="9F2E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472E0"/>
    <w:multiLevelType w:val="hybridMultilevel"/>
    <w:tmpl w:val="8F24BF72"/>
    <w:lvl w:ilvl="0" w:tplc="1106978E">
      <w:start w:val="1"/>
      <w:numFmt w:val="decimal"/>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A8146B"/>
    <w:multiLevelType w:val="hybridMultilevel"/>
    <w:tmpl w:val="3ED86CF2"/>
    <w:lvl w:ilvl="0" w:tplc="8EA824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E32317"/>
    <w:multiLevelType w:val="hybridMultilevel"/>
    <w:tmpl w:val="E18C5F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5324A4"/>
    <w:multiLevelType w:val="hybridMultilevel"/>
    <w:tmpl w:val="7930B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36" w15:restartNumberingAfterBreak="0">
    <w:nsid w:val="79C83473"/>
    <w:multiLevelType w:val="hybridMultilevel"/>
    <w:tmpl w:val="C7468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56318"/>
    <w:multiLevelType w:val="multilevel"/>
    <w:tmpl w:val="B54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6"/>
  </w:num>
  <w:num w:numId="15">
    <w:abstractNumId w:val="36"/>
  </w:num>
  <w:num w:numId="16">
    <w:abstractNumId w:val="9"/>
  </w:num>
  <w:num w:numId="17">
    <w:abstractNumId w:val="23"/>
  </w:num>
  <w:num w:numId="18">
    <w:abstractNumId w:val="0"/>
  </w:num>
  <w:num w:numId="19">
    <w:abstractNumId w:val="34"/>
  </w:num>
  <w:num w:numId="20">
    <w:abstractNumId w:val="25"/>
  </w:num>
  <w:num w:numId="21">
    <w:abstractNumId w:val="16"/>
  </w:num>
  <w:num w:numId="22">
    <w:abstractNumId w:val="6"/>
  </w:num>
  <w:num w:numId="23">
    <w:abstractNumId w:val="30"/>
  </w:num>
  <w:num w:numId="24">
    <w:abstractNumId w:val="35"/>
  </w:num>
  <w:num w:numId="25">
    <w:abstractNumId w:val="10"/>
  </w:num>
  <w:num w:numId="26">
    <w:abstractNumId w:val="18"/>
  </w:num>
  <w:num w:numId="27">
    <w:abstractNumId w:val="29"/>
  </w:num>
  <w:num w:numId="28">
    <w:abstractNumId w:val="8"/>
  </w:num>
  <w:num w:numId="29">
    <w:abstractNumId w:val="20"/>
  </w:num>
  <w:num w:numId="30">
    <w:abstractNumId w:val="2"/>
  </w:num>
  <w:num w:numId="31">
    <w:abstractNumId w:val="12"/>
  </w:num>
  <w:num w:numId="32">
    <w:abstractNumId w:val="28"/>
  </w:num>
  <w:num w:numId="33">
    <w:abstractNumId w:val="24"/>
  </w:num>
  <w:num w:numId="34">
    <w:abstractNumId w:val="5"/>
  </w:num>
  <w:num w:numId="35">
    <w:abstractNumId w:val="14"/>
  </w:num>
  <w:num w:numId="36">
    <w:abstractNumId w:val="3"/>
  </w:num>
  <w:num w:numId="37">
    <w:abstractNumId w:val="4"/>
  </w:num>
  <w:num w:numId="38">
    <w:abstractNumId w:val="32"/>
  </w:num>
  <w:num w:numId="39">
    <w:abstractNumId w:val="13"/>
  </w:num>
  <w:num w:numId="40">
    <w:abstractNumId w:val="27"/>
  </w:num>
  <w:num w:numId="41">
    <w:abstractNumId w:val="22"/>
  </w:num>
  <w:num w:numId="42">
    <w:abstractNumId w:val="17"/>
  </w:num>
  <w:num w:numId="43">
    <w:abstractNumId w:val="15"/>
  </w:num>
  <w:num w:numId="44">
    <w:abstractNumId w:val="33"/>
  </w:num>
  <w:num w:numId="45">
    <w:abstractNumId w:val="7"/>
  </w:num>
  <w:num w:numId="46">
    <w:abstractNumId w:val="31"/>
  </w:num>
  <w:num w:numId="47">
    <w:abstractNumId w:val="11"/>
  </w:num>
  <w:num w:numId="48">
    <w:abstractNumId w:val="21"/>
  </w:num>
  <w:num w:numId="49">
    <w:abstractNumId w:val="19"/>
  </w:num>
  <w:num w:numId="5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D3"/>
    <w:rsid w:val="000006E1"/>
    <w:rsid w:val="000034E6"/>
    <w:rsid w:val="0000461A"/>
    <w:rsid w:val="00007730"/>
    <w:rsid w:val="00013903"/>
    <w:rsid w:val="0001414D"/>
    <w:rsid w:val="00014BC6"/>
    <w:rsid w:val="00023FF0"/>
    <w:rsid w:val="00031066"/>
    <w:rsid w:val="00036628"/>
    <w:rsid w:val="00040010"/>
    <w:rsid w:val="00042127"/>
    <w:rsid w:val="000516C7"/>
    <w:rsid w:val="00053066"/>
    <w:rsid w:val="00057FF4"/>
    <w:rsid w:val="00062DCA"/>
    <w:rsid w:val="00064655"/>
    <w:rsid w:val="00066D4E"/>
    <w:rsid w:val="00067347"/>
    <w:rsid w:val="00075F30"/>
    <w:rsid w:val="00076804"/>
    <w:rsid w:val="00094235"/>
    <w:rsid w:val="000A0F25"/>
    <w:rsid w:val="000C51F4"/>
    <w:rsid w:val="000D5D98"/>
    <w:rsid w:val="000E0934"/>
    <w:rsid w:val="000E0AFA"/>
    <w:rsid w:val="000E17FB"/>
    <w:rsid w:val="000E2428"/>
    <w:rsid w:val="000E723F"/>
    <w:rsid w:val="000E7742"/>
    <w:rsid w:val="000F5183"/>
    <w:rsid w:val="00104B71"/>
    <w:rsid w:val="00111894"/>
    <w:rsid w:val="00114541"/>
    <w:rsid w:val="00115DDF"/>
    <w:rsid w:val="00117AE1"/>
    <w:rsid w:val="00120900"/>
    <w:rsid w:val="00144940"/>
    <w:rsid w:val="0015075A"/>
    <w:rsid w:val="00150F61"/>
    <w:rsid w:val="00153AA3"/>
    <w:rsid w:val="00157309"/>
    <w:rsid w:val="00177EF1"/>
    <w:rsid w:val="00185FC7"/>
    <w:rsid w:val="001911E2"/>
    <w:rsid w:val="0019146D"/>
    <w:rsid w:val="00192E93"/>
    <w:rsid w:val="00195557"/>
    <w:rsid w:val="00196398"/>
    <w:rsid w:val="001A3AE7"/>
    <w:rsid w:val="001A7E9E"/>
    <w:rsid w:val="001B3700"/>
    <w:rsid w:val="001B383F"/>
    <w:rsid w:val="001B5EC9"/>
    <w:rsid w:val="001C0075"/>
    <w:rsid w:val="001C2E4E"/>
    <w:rsid w:val="001C36B4"/>
    <w:rsid w:val="001C63D4"/>
    <w:rsid w:val="001C7DE2"/>
    <w:rsid w:val="001D1B88"/>
    <w:rsid w:val="001D5DB0"/>
    <w:rsid w:val="001F6604"/>
    <w:rsid w:val="00203E86"/>
    <w:rsid w:val="00212109"/>
    <w:rsid w:val="002254FE"/>
    <w:rsid w:val="00234C7B"/>
    <w:rsid w:val="00237E46"/>
    <w:rsid w:val="00253FFE"/>
    <w:rsid w:val="00260999"/>
    <w:rsid w:val="002727BC"/>
    <w:rsid w:val="00274180"/>
    <w:rsid w:val="00277FEE"/>
    <w:rsid w:val="00280CE0"/>
    <w:rsid w:val="002858A9"/>
    <w:rsid w:val="0029238A"/>
    <w:rsid w:val="002972E9"/>
    <w:rsid w:val="002978D1"/>
    <w:rsid w:val="002A15BD"/>
    <w:rsid w:val="002A22A4"/>
    <w:rsid w:val="002A3342"/>
    <w:rsid w:val="002B0421"/>
    <w:rsid w:val="002B175F"/>
    <w:rsid w:val="002B39FC"/>
    <w:rsid w:val="002B56A9"/>
    <w:rsid w:val="002C038A"/>
    <w:rsid w:val="002C2318"/>
    <w:rsid w:val="002F3E14"/>
    <w:rsid w:val="002F6C5E"/>
    <w:rsid w:val="002F6DBE"/>
    <w:rsid w:val="00330AEE"/>
    <w:rsid w:val="003433BE"/>
    <w:rsid w:val="003509F8"/>
    <w:rsid w:val="0036316B"/>
    <w:rsid w:val="00380379"/>
    <w:rsid w:val="003804BF"/>
    <w:rsid w:val="003805AD"/>
    <w:rsid w:val="003A092E"/>
    <w:rsid w:val="003A2EE6"/>
    <w:rsid w:val="003B3E30"/>
    <w:rsid w:val="003C455B"/>
    <w:rsid w:val="003D3E37"/>
    <w:rsid w:val="003E0C23"/>
    <w:rsid w:val="003E31FE"/>
    <w:rsid w:val="003E52D3"/>
    <w:rsid w:val="003F48E5"/>
    <w:rsid w:val="004003C7"/>
    <w:rsid w:val="00402266"/>
    <w:rsid w:val="00405677"/>
    <w:rsid w:val="00407770"/>
    <w:rsid w:val="00425547"/>
    <w:rsid w:val="00430FEA"/>
    <w:rsid w:val="00441ADF"/>
    <w:rsid w:val="004610E2"/>
    <w:rsid w:val="00466586"/>
    <w:rsid w:val="00467240"/>
    <w:rsid w:val="00471A6A"/>
    <w:rsid w:val="0048182F"/>
    <w:rsid w:val="00490079"/>
    <w:rsid w:val="00491751"/>
    <w:rsid w:val="00491C71"/>
    <w:rsid w:val="00495517"/>
    <w:rsid w:val="004A09BD"/>
    <w:rsid w:val="004A263B"/>
    <w:rsid w:val="004A722C"/>
    <w:rsid w:val="004B2A87"/>
    <w:rsid w:val="004B616F"/>
    <w:rsid w:val="004C0CED"/>
    <w:rsid w:val="004C2113"/>
    <w:rsid w:val="004D7448"/>
    <w:rsid w:val="004F1C43"/>
    <w:rsid w:val="004F2FD6"/>
    <w:rsid w:val="005020CD"/>
    <w:rsid w:val="00505046"/>
    <w:rsid w:val="00510492"/>
    <w:rsid w:val="00513C97"/>
    <w:rsid w:val="0052229D"/>
    <w:rsid w:val="00526CB1"/>
    <w:rsid w:val="00540B12"/>
    <w:rsid w:val="0055642B"/>
    <w:rsid w:val="00556D36"/>
    <w:rsid w:val="00562B55"/>
    <w:rsid w:val="00570845"/>
    <w:rsid w:val="005724F0"/>
    <w:rsid w:val="0057349A"/>
    <w:rsid w:val="00573969"/>
    <w:rsid w:val="00573FAE"/>
    <w:rsid w:val="00574241"/>
    <w:rsid w:val="0058536D"/>
    <w:rsid w:val="00593B3F"/>
    <w:rsid w:val="00596C00"/>
    <w:rsid w:val="00596DE4"/>
    <w:rsid w:val="005A18CA"/>
    <w:rsid w:val="005A38A6"/>
    <w:rsid w:val="005B0FBC"/>
    <w:rsid w:val="005B6721"/>
    <w:rsid w:val="005B700F"/>
    <w:rsid w:val="005C298A"/>
    <w:rsid w:val="005C740F"/>
    <w:rsid w:val="005D7A49"/>
    <w:rsid w:val="005E114E"/>
    <w:rsid w:val="005E3393"/>
    <w:rsid w:val="005E7488"/>
    <w:rsid w:val="005F10B4"/>
    <w:rsid w:val="00621289"/>
    <w:rsid w:val="00661517"/>
    <w:rsid w:val="00666C97"/>
    <w:rsid w:val="00671E8A"/>
    <w:rsid w:val="006875DC"/>
    <w:rsid w:val="0069031E"/>
    <w:rsid w:val="006A04EC"/>
    <w:rsid w:val="006A1E72"/>
    <w:rsid w:val="006A36A3"/>
    <w:rsid w:val="006A56F4"/>
    <w:rsid w:val="006B11D7"/>
    <w:rsid w:val="006B2ABC"/>
    <w:rsid w:val="006B35EA"/>
    <w:rsid w:val="006D32AF"/>
    <w:rsid w:val="006D72A0"/>
    <w:rsid w:val="006E3A67"/>
    <w:rsid w:val="006F0AAB"/>
    <w:rsid w:val="006F2D4F"/>
    <w:rsid w:val="006F4BB9"/>
    <w:rsid w:val="00720D01"/>
    <w:rsid w:val="007222D5"/>
    <w:rsid w:val="00723CC1"/>
    <w:rsid w:val="00732E8C"/>
    <w:rsid w:val="00743BC3"/>
    <w:rsid w:val="00746F56"/>
    <w:rsid w:val="007533E6"/>
    <w:rsid w:val="00755BB4"/>
    <w:rsid w:val="0076002B"/>
    <w:rsid w:val="00772AEF"/>
    <w:rsid w:val="007802CF"/>
    <w:rsid w:val="00785D85"/>
    <w:rsid w:val="007864F6"/>
    <w:rsid w:val="007A0CB3"/>
    <w:rsid w:val="007A17AC"/>
    <w:rsid w:val="007A2C18"/>
    <w:rsid w:val="007A6CEC"/>
    <w:rsid w:val="007A7F07"/>
    <w:rsid w:val="007B0361"/>
    <w:rsid w:val="007C20DA"/>
    <w:rsid w:val="007D1CAF"/>
    <w:rsid w:val="007D1EA3"/>
    <w:rsid w:val="007D35D0"/>
    <w:rsid w:val="007E0B27"/>
    <w:rsid w:val="007E2848"/>
    <w:rsid w:val="007E581E"/>
    <w:rsid w:val="007E5DBB"/>
    <w:rsid w:val="007E5DFD"/>
    <w:rsid w:val="007E75DD"/>
    <w:rsid w:val="007F3B1E"/>
    <w:rsid w:val="007F7EAB"/>
    <w:rsid w:val="00804723"/>
    <w:rsid w:val="008249EE"/>
    <w:rsid w:val="00831077"/>
    <w:rsid w:val="0084168E"/>
    <w:rsid w:val="00842009"/>
    <w:rsid w:val="00850513"/>
    <w:rsid w:val="00864DE6"/>
    <w:rsid w:val="00882DE2"/>
    <w:rsid w:val="00885933"/>
    <w:rsid w:val="00886771"/>
    <w:rsid w:val="00894B29"/>
    <w:rsid w:val="0089694A"/>
    <w:rsid w:val="008A00B9"/>
    <w:rsid w:val="008B7190"/>
    <w:rsid w:val="008C57DF"/>
    <w:rsid w:val="008D5AF3"/>
    <w:rsid w:val="008E6B39"/>
    <w:rsid w:val="008F2C61"/>
    <w:rsid w:val="008F3CD3"/>
    <w:rsid w:val="00901480"/>
    <w:rsid w:val="00904B0E"/>
    <w:rsid w:val="0090688F"/>
    <w:rsid w:val="009112EE"/>
    <w:rsid w:val="0091148E"/>
    <w:rsid w:val="0092270D"/>
    <w:rsid w:val="0092320C"/>
    <w:rsid w:val="00932BDB"/>
    <w:rsid w:val="00944F73"/>
    <w:rsid w:val="00970723"/>
    <w:rsid w:val="009726F4"/>
    <w:rsid w:val="009804D4"/>
    <w:rsid w:val="009807F5"/>
    <w:rsid w:val="00990893"/>
    <w:rsid w:val="00991AB3"/>
    <w:rsid w:val="009B6F6D"/>
    <w:rsid w:val="009B7A8B"/>
    <w:rsid w:val="009C7EFF"/>
    <w:rsid w:val="009D7291"/>
    <w:rsid w:val="009D796B"/>
    <w:rsid w:val="009E610C"/>
    <w:rsid w:val="00A017A6"/>
    <w:rsid w:val="00A05009"/>
    <w:rsid w:val="00A178AE"/>
    <w:rsid w:val="00A2405B"/>
    <w:rsid w:val="00A420B8"/>
    <w:rsid w:val="00A43A83"/>
    <w:rsid w:val="00A46265"/>
    <w:rsid w:val="00A47411"/>
    <w:rsid w:val="00A73211"/>
    <w:rsid w:val="00A747BF"/>
    <w:rsid w:val="00A74ECC"/>
    <w:rsid w:val="00A81D3A"/>
    <w:rsid w:val="00AB5EBD"/>
    <w:rsid w:val="00AC6723"/>
    <w:rsid w:val="00AD508F"/>
    <w:rsid w:val="00AE04B2"/>
    <w:rsid w:val="00B12133"/>
    <w:rsid w:val="00B161A8"/>
    <w:rsid w:val="00B16E44"/>
    <w:rsid w:val="00B238C0"/>
    <w:rsid w:val="00B60D4C"/>
    <w:rsid w:val="00B65227"/>
    <w:rsid w:val="00B65A82"/>
    <w:rsid w:val="00B65BC3"/>
    <w:rsid w:val="00B70064"/>
    <w:rsid w:val="00B8180D"/>
    <w:rsid w:val="00B86128"/>
    <w:rsid w:val="00B862DD"/>
    <w:rsid w:val="00B90DFB"/>
    <w:rsid w:val="00B9259E"/>
    <w:rsid w:val="00BA2DD3"/>
    <w:rsid w:val="00BB1D8C"/>
    <w:rsid w:val="00BC2043"/>
    <w:rsid w:val="00BC4AEE"/>
    <w:rsid w:val="00BD44AE"/>
    <w:rsid w:val="00BE62E7"/>
    <w:rsid w:val="00BE6DE0"/>
    <w:rsid w:val="00BF299B"/>
    <w:rsid w:val="00BF5B92"/>
    <w:rsid w:val="00C005AE"/>
    <w:rsid w:val="00C05966"/>
    <w:rsid w:val="00C11001"/>
    <w:rsid w:val="00C12120"/>
    <w:rsid w:val="00C22414"/>
    <w:rsid w:val="00C30BF2"/>
    <w:rsid w:val="00C32368"/>
    <w:rsid w:val="00C36776"/>
    <w:rsid w:val="00C40ACD"/>
    <w:rsid w:val="00C46DFC"/>
    <w:rsid w:val="00C6163F"/>
    <w:rsid w:val="00C66BA8"/>
    <w:rsid w:val="00C71A49"/>
    <w:rsid w:val="00C724E9"/>
    <w:rsid w:val="00C74B89"/>
    <w:rsid w:val="00C87C9B"/>
    <w:rsid w:val="00CA3442"/>
    <w:rsid w:val="00CA6E5C"/>
    <w:rsid w:val="00CA754F"/>
    <w:rsid w:val="00CC0A70"/>
    <w:rsid w:val="00CC2F4F"/>
    <w:rsid w:val="00CC5F29"/>
    <w:rsid w:val="00CC7D33"/>
    <w:rsid w:val="00CD71A3"/>
    <w:rsid w:val="00CD7749"/>
    <w:rsid w:val="00CE437B"/>
    <w:rsid w:val="00CE7CFB"/>
    <w:rsid w:val="00D14516"/>
    <w:rsid w:val="00D17103"/>
    <w:rsid w:val="00D36F97"/>
    <w:rsid w:val="00D64A64"/>
    <w:rsid w:val="00D66C7B"/>
    <w:rsid w:val="00D70445"/>
    <w:rsid w:val="00D71BAF"/>
    <w:rsid w:val="00D83739"/>
    <w:rsid w:val="00D9116A"/>
    <w:rsid w:val="00D960F9"/>
    <w:rsid w:val="00DA262D"/>
    <w:rsid w:val="00DA7D4F"/>
    <w:rsid w:val="00DB5B9D"/>
    <w:rsid w:val="00DE03B0"/>
    <w:rsid w:val="00DE7765"/>
    <w:rsid w:val="00DF2FEA"/>
    <w:rsid w:val="00DF7D9E"/>
    <w:rsid w:val="00E00E3F"/>
    <w:rsid w:val="00E034C1"/>
    <w:rsid w:val="00E07364"/>
    <w:rsid w:val="00E10753"/>
    <w:rsid w:val="00E113C0"/>
    <w:rsid w:val="00E134F7"/>
    <w:rsid w:val="00E27C25"/>
    <w:rsid w:val="00E4351E"/>
    <w:rsid w:val="00E4658C"/>
    <w:rsid w:val="00E47C5F"/>
    <w:rsid w:val="00E52BF3"/>
    <w:rsid w:val="00E53B19"/>
    <w:rsid w:val="00E544DE"/>
    <w:rsid w:val="00E64197"/>
    <w:rsid w:val="00E649F6"/>
    <w:rsid w:val="00E70364"/>
    <w:rsid w:val="00E75A3F"/>
    <w:rsid w:val="00E7789D"/>
    <w:rsid w:val="00E83269"/>
    <w:rsid w:val="00EB586B"/>
    <w:rsid w:val="00EC3F14"/>
    <w:rsid w:val="00ED06EA"/>
    <w:rsid w:val="00ED2232"/>
    <w:rsid w:val="00EE047B"/>
    <w:rsid w:val="00EE7CAA"/>
    <w:rsid w:val="00F02623"/>
    <w:rsid w:val="00F14102"/>
    <w:rsid w:val="00F20C39"/>
    <w:rsid w:val="00F448C0"/>
    <w:rsid w:val="00F5152E"/>
    <w:rsid w:val="00F53EE5"/>
    <w:rsid w:val="00F563A4"/>
    <w:rsid w:val="00F573E6"/>
    <w:rsid w:val="00F63233"/>
    <w:rsid w:val="00F6757D"/>
    <w:rsid w:val="00F7117A"/>
    <w:rsid w:val="00F75B9A"/>
    <w:rsid w:val="00F83DE1"/>
    <w:rsid w:val="00F925EB"/>
    <w:rsid w:val="00F94FDE"/>
    <w:rsid w:val="00FA1FBA"/>
    <w:rsid w:val="00FA5DAD"/>
    <w:rsid w:val="00FC41AA"/>
    <w:rsid w:val="00FD1B2E"/>
    <w:rsid w:val="00FD4DAD"/>
    <w:rsid w:val="00FE2DB9"/>
    <w:rsid w:val="00FF16DA"/>
    <w:rsid w:val="00FF29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96BFC0"/>
  <w15:docId w15:val="{8A2D50D0-2300-439D-A8CB-B9502F9D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D3"/>
    <w:pPr>
      <w:overflowPunct w:val="0"/>
      <w:autoSpaceDE w:val="0"/>
      <w:autoSpaceDN w:val="0"/>
      <w:adjustRightInd w:val="0"/>
      <w:textAlignment w:val="baseline"/>
    </w:pPr>
    <w:rPr>
      <w:noProof/>
      <w:sz w:val="20"/>
      <w:szCs w:val="20"/>
    </w:rPr>
  </w:style>
  <w:style w:type="paragraph" w:styleId="Heading1">
    <w:name w:val="heading 1"/>
    <w:basedOn w:val="Normal"/>
    <w:next w:val="Normal"/>
    <w:link w:val="Heading1Char"/>
    <w:uiPriority w:val="99"/>
    <w:qFormat/>
    <w:rsid w:val="00B238C0"/>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A73211"/>
    <w:pPr>
      <w:overflowPunct/>
      <w:autoSpaceDE/>
      <w:autoSpaceDN/>
      <w:adjustRightInd/>
      <w:spacing w:before="120" w:after="120"/>
      <w:textAlignment w:val="auto"/>
      <w:outlineLvl w:val="1"/>
    </w:pPr>
    <w:rPr>
      <w:b/>
      <w:bCs/>
      <w:noProof w:val="0"/>
      <w:sz w:val="36"/>
      <w:szCs w:val="36"/>
    </w:rPr>
  </w:style>
  <w:style w:type="paragraph" w:styleId="Heading3">
    <w:name w:val="heading 3"/>
    <w:basedOn w:val="Normal"/>
    <w:link w:val="Heading3Char"/>
    <w:uiPriority w:val="99"/>
    <w:qFormat/>
    <w:rsid w:val="00A73211"/>
    <w:pPr>
      <w:overflowPunct/>
      <w:autoSpaceDE/>
      <w:autoSpaceDN/>
      <w:adjustRightInd/>
      <w:spacing w:before="120" w:after="120"/>
      <w:textAlignment w:val="auto"/>
      <w:outlineLvl w:val="2"/>
    </w:pPr>
    <w:rPr>
      <w:b/>
      <w:bCs/>
      <w:noProof w:val="0"/>
      <w:sz w:val="27"/>
      <w:szCs w:val="27"/>
    </w:rPr>
  </w:style>
  <w:style w:type="paragraph" w:styleId="Heading4">
    <w:name w:val="heading 4"/>
    <w:basedOn w:val="Normal"/>
    <w:next w:val="Normal"/>
    <w:link w:val="Heading4Char"/>
    <w:uiPriority w:val="99"/>
    <w:qFormat/>
    <w:rsid w:val="00330AEE"/>
    <w:pPr>
      <w:keepNext/>
      <w:spacing w:before="240" w:after="60"/>
      <w:outlineLvl w:val="3"/>
    </w:pPr>
    <w:rPr>
      <w:b/>
      <w:bCs/>
      <w:sz w:val="28"/>
      <w:szCs w:val="28"/>
    </w:rPr>
  </w:style>
  <w:style w:type="paragraph" w:styleId="Heading5">
    <w:name w:val="heading 5"/>
    <w:basedOn w:val="Normal"/>
    <w:next w:val="Normal"/>
    <w:link w:val="Heading5Char"/>
    <w:uiPriority w:val="99"/>
    <w:qFormat/>
    <w:rsid w:val="00B238C0"/>
    <w:pPr>
      <w:overflowPunct/>
      <w:autoSpaceDE/>
      <w:autoSpaceDN/>
      <w:adjustRightInd/>
      <w:spacing w:before="240" w:after="60"/>
      <w:textAlignment w:val="auto"/>
      <w:outlineLvl w:val="4"/>
    </w:pPr>
    <w:rPr>
      <w:rFonts w:ascii="Arial" w:hAnsi="Arial" w:cs="Arial"/>
      <w:b/>
      <w:bCs/>
      <w:i/>
      <w:iCs/>
      <w:noProof w:val="0"/>
      <w:sz w:val="26"/>
      <w:szCs w:val="26"/>
    </w:rPr>
  </w:style>
  <w:style w:type="paragraph" w:styleId="Heading9">
    <w:name w:val="heading 9"/>
    <w:basedOn w:val="Normal"/>
    <w:next w:val="Normal"/>
    <w:link w:val="Heading9Char"/>
    <w:uiPriority w:val="99"/>
    <w:qFormat/>
    <w:rsid w:val="00B238C0"/>
    <w:pPr>
      <w:overflowPunct/>
      <w:autoSpaceDE/>
      <w:autoSpaceDN/>
      <w:adjustRightInd/>
      <w:spacing w:before="240" w:after="60"/>
      <w:textAlignment w:val="auto"/>
      <w:outlineLvl w:val="8"/>
    </w:pPr>
    <w:rPr>
      <w:rFonts w:ascii="Arial" w:hAnsi="Arial" w:cs="Arial"/>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4E9"/>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C724E9"/>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C724E9"/>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C724E9"/>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C724E9"/>
    <w:rPr>
      <w:rFonts w:ascii="Calibri" w:hAnsi="Calibri" w:cs="Times New Roman"/>
      <w:b/>
      <w:bCs/>
      <w:i/>
      <w:iCs/>
      <w:noProof/>
      <w:sz w:val="26"/>
      <w:szCs w:val="26"/>
    </w:rPr>
  </w:style>
  <w:style w:type="character" w:customStyle="1" w:styleId="Heading9Char">
    <w:name w:val="Heading 9 Char"/>
    <w:basedOn w:val="DefaultParagraphFont"/>
    <w:link w:val="Heading9"/>
    <w:uiPriority w:val="99"/>
    <w:semiHidden/>
    <w:locked/>
    <w:rsid w:val="00C724E9"/>
    <w:rPr>
      <w:rFonts w:ascii="Cambria" w:hAnsi="Cambria" w:cs="Times New Roman"/>
      <w:noProof/>
    </w:rPr>
  </w:style>
  <w:style w:type="paragraph" w:styleId="NormalWeb">
    <w:name w:val="Normal (Web)"/>
    <w:basedOn w:val="Normal"/>
    <w:uiPriority w:val="99"/>
    <w:rsid w:val="00A73211"/>
    <w:pPr>
      <w:overflowPunct/>
      <w:autoSpaceDE/>
      <w:autoSpaceDN/>
      <w:adjustRightInd/>
      <w:spacing w:before="100" w:beforeAutospacing="1" w:after="100" w:afterAutospacing="1"/>
      <w:textAlignment w:val="auto"/>
    </w:pPr>
    <w:rPr>
      <w:noProof w:val="0"/>
      <w:sz w:val="24"/>
      <w:szCs w:val="24"/>
    </w:rPr>
  </w:style>
  <w:style w:type="paragraph" w:styleId="BalloonText">
    <w:name w:val="Balloon Text"/>
    <w:basedOn w:val="Normal"/>
    <w:link w:val="BalloonTextChar"/>
    <w:uiPriority w:val="99"/>
    <w:semiHidden/>
    <w:rsid w:val="00A73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4E9"/>
    <w:rPr>
      <w:rFonts w:cs="Times New Roman"/>
      <w:noProof/>
      <w:sz w:val="2"/>
    </w:rPr>
  </w:style>
  <w:style w:type="paragraph" w:styleId="BodyText">
    <w:name w:val="Body Text"/>
    <w:basedOn w:val="Normal"/>
    <w:link w:val="BodyTextChar"/>
    <w:uiPriority w:val="99"/>
    <w:rsid w:val="00330AEE"/>
    <w:pPr>
      <w:pBdr>
        <w:top w:val="single" w:sz="12" w:space="1" w:color="auto"/>
        <w:left w:val="single" w:sz="12" w:space="4" w:color="auto"/>
        <w:bottom w:val="single" w:sz="12" w:space="1" w:color="auto"/>
        <w:right w:val="single" w:sz="12" w:space="4" w:color="auto"/>
      </w:pBdr>
      <w:overflowPunct/>
      <w:autoSpaceDE/>
      <w:autoSpaceDN/>
      <w:adjustRightInd/>
      <w:jc w:val="both"/>
      <w:textAlignment w:val="auto"/>
    </w:pPr>
    <w:rPr>
      <w:b/>
      <w:noProof w:val="0"/>
      <w:sz w:val="40"/>
      <w:lang w:eastAsia="en-US"/>
    </w:rPr>
  </w:style>
  <w:style w:type="character" w:customStyle="1" w:styleId="BodyTextChar">
    <w:name w:val="Body Text Char"/>
    <w:basedOn w:val="DefaultParagraphFont"/>
    <w:link w:val="BodyText"/>
    <w:uiPriority w:val="99"/>
    <w:semiHidden/>
    <w:locked/>
    <w:rsid w:val="00C724E9"/>
    <w:rPr>
      <w:rFonts w:cs="Times New Roman"/>
      <w:noProof/>
      <w:sz w:val="20"/>
      <w:szCs w:val="20"/>
    </w:rPr>
  </w:style>
  <w:style w:type="paragraph" w:styleId="BodyText2">
    <w:name w:val="Body Text 2"/>
    <w:basedOn w:val="Normal"/>
    <w:link w:val="BodyText2Char"/>
    <w:uiPriority w:val="99"/>
    <w:rsid w:val="00330AEE"/>
    <w:pPr>
      <w:overflowPunct/>
      <w:autoSpaceDE/>
      <w:autoSpaceDN/>
      <w:adjustRightInd/>
      <w:jc w:val="both"/>
      <w:textAlignment w:val="auto"/>
    </w:pPr>
    <w:rPr>
      <w:noProof w:val="0"/>
      <w:sz w:val="32"/>
      <w:lang w:eastAsia="en-US"/>
    </w:rPr>
  </w:style>
  <w:style w:type="character" w:customStyle="1" w:styleId="BodyText2Char">
    <w:name w:val="Body Text 2 Char"/>
    <w:basedOn w:val="DefaultParagraphFont"/>
    <w:link w:val="BodyText2"/>
    <w:uiPriority w:val="99"/>
    <w:semiHidden/>
    <w:locked/>
    <w:rsid w:val="00C724E9"/>
    <w:rPr>
      <w:rFonts w:cs="Times New Roman"/>
      <w:noProof/>
      <w:sz w:val="20"/>
      <w:szCs w:val="20"/>
    </w:rPr>
  </w:style>
  <w:style w:type="paragraph" w:customStyle="1" w:styleId="BodySingle">
    <w:name w:val="Body Single"/>
    <w:basedOn w:val="Normal"/>
    <w:uiPriority w:val="99"/>
    <w:rsid w:val="00ED2232"/>
    <w:pPr>
      <w:overflowPunct/>
      <w:autoSpaceDE/>
      <w:autoSpaceDN/>
      <w:adjustRightInd/>
      <w:textAlignment w:val="auto"/>
    </w:pPr>
    <w:rPr>
      <w:noProof w:val="0"/>
      <w:sz w:val="24"/>
    </w:rPr>
  </w:style>
  <w:style w:type="paragraph" w:styleId="BodyTextIndent">
    <w:name w:val="Body Text Indent"/>
    <w:basedOn w:val="Normal"/>
    <w:link w:val="BodyTextIndentChar"/>
    <w:uiPriority w:val="99"/>
    <w:rsid w:val="00B238C0"/>
    <w:pPr>
      <w:spacing w:after="120"/>
      <w:ind w:left="283"/>
    </w:pPr>
  </w:style>
  <w:style w:type="character" w:customStyle="1" w:styleId="BodyTextIndentChar">
    <w:name w:val="Body Text Indent Char"/>
    <w:basedOn w:val="DefaultParagraphFont"/>
    <w:link w:val="BodyTextIndent"/>
    <w:uiPriority w:val="99"/>
    <w:semiHidden/>
    <w:locked/>
    <w:rsid w:val="00C724E9"/>
    <w:rPr>
      <w:rFonts w:cs="Times New Roman"/>
      <w:noProof/>
      <w:sz w:val="20"/>
      <w:szCs w:val="20"/>
    </w:rPr>
  </w:style>
  <w:style w:type="paragraph" w:styleId="BodyTextIndent2">
    <w:name w:val="Body Text Indent 2"/>
    <w:basedOn w:val="Normal"/>
    <w:link w:val="BodyTextIndent2Char"/>
    <w:uiPriority w:val="99"/>
    <w:rsid w:val="00B238C0"/>
    <w:pPr>
      <w:overflowPunct/>
      <w:autoSpaceDE/>
      <w:autoSpaceDN/>
      <w:adjustRightInd/>
      <w:spacing w:after="120" w:line="480" w:lineRule="auto"/>
      <w:ind w:left="283"/>
      <w:textAlignment w:val="auto"/>
    </w:pPr>
    <w:rPr>
      <w:rFonts w:ascii="Arial" w:hAnsi="Arial" w:cs="Arial"/>
      <w:noProof w:val="0"/>
      <w:sz w:val="24"/>
      <w:szCs w:val="24"/>
    </w:rPr>
  </w:style>
  <w:style w:type="character" w:customStyle="1" w:styleId="BodyTextIndent2Char">
    <w:name w:val="Body Text Indent 2 Char"/>
    <w:basedOn w:val="DefaultParagraphFont"/>
    <w:link w:val="BodyTextIndent2"/>
    <w:uiPriority w:val="99"/>
    <w:semiHidden/>
    <w:locked/>
    <w:rsid w:val="00C724E9"/>
    <w:rPr>
      <w:rFonts w:cs="Times New Roman"/>
      <w:noProof/>
      <w:sz w:val="20"/>
      <w:szCs w:val="20"/>
    </w:rPr>
  </w:style>
  <w:style w:type="paragraph" w:styleId="Header">
    <w:name w:val="header"/>
    <w:basedOn w:val="Normal"/>
    <w:link w:val="HeaderChar"/>
    <w:uiPriority w:val="99"/>
    <w:rsid w:val="00B238C0"/>
    <w:pPr>
      <w:tabs>
        <w:tab w:val="center" w:pos="4153"/>
        <w:tab w:val="right" w:pos="8306"/>
      </w:tabs>
      <w:overflowPunct/>
      <w:autoSpaceDE/>
      <w:autoSpaceDN/>
      <w:adjustRightInd/>
      <w:textAlignment w:val="auto"/>
    </w:pPr>
    <w:rPr>
      <w:rFonts w:ascii="Arial" w:hAnsi="Arial" w:cs="Arial"/>
      <w:noProof w:val="0"/>
      <w:sz w:val="24"/>
      <w:szCs w:val="24"/>
    </w:rPr>
  </w:style>
  <w:style w:type="character" w:customStyle="1" w:styleId="HeaderChar">
    <w:name w:val="Header Char"/>
    <w:basedOn w:val="DefaultParagraphFont"/>
    <w:link w:val="Header"/>
    <w:uiPriority w:val="99"/>
    <w:semiHidden/>
    <w:locked/>
    <w:rsid w:val="00C724E9"/>
    <w:rPr>
      <w:rFonts w:cs="Times New Roman"/>
      <w:noProof/>
      <w:sz w:val="20"/>
      <w:szCs w:val="20"/>
    </w:rPr>
  </w:style>
  <w:style w:type="paragraph" w:customStyle="1" w:styleId="DfESBullets">
    <w:name w:val="DfESBullets"/>
    <w:basedOn w:val="Normal"/>
    <w:uiPriority w:val="99"/>
    <w:rsid w:val="00E4351E"/>
    <w:pPr>
      <w:widowControl w:val="0"/>
      <w:numPr>
        <w:numId w:val="17"/>
      </w:numPr>
      <w:spacing w:after="240"/>
    </w:pPr>
    <w:rPr>
      <w:rFonts w:ascii="Arial" w:hAnsi="Arial"/>
      <w:noProof w:val="0"/>
      <w:sz w:val="24"/>
      <w:lang w:eastAsia="en-US"/>
    </w:rPr>
  </w:style>
  <w:style w:type="paragraph" w:styleId="ListBullet2">
    <w:name w:val="List Bullet 2"/>
    <w:basedOn w:val="Normal"/>
    <w:autoRedefine/>
    <w:uiPriority w:val="99"/>
    <w:rsid w:val="00042127"/>
    <w:pPr>
      <w:tabs>
        <w:tab w:val="num" w:pos="643"/>
      </w:tabs>
      <w:overflowPunct/>
      <w:autoSpaceDE/>
      <w:autoSpaceDN/>
      <w:adjustRightInd/>
      <w:ind w:left="643" w:hanging="360"/>
      <w:textAlignment w:val="auto"/>
    </w:pPr>
    <w:rPr>
      <w:noProof w:val="0"/>
      <w:lang w:eastAsia="en-US"/>
    </w:rPr>
  </w:style>
  <w:style w:type="character" w:styleId="Hyperlink">
    <w:name w:val="Hyperlink"/>
    <w:basedOn w:val="DefaultParagraphFont"/>
    <w:uiPriority w:val="99"/>
    <w:rsid w:val="007864F6"/>
    <w:rPr>
      <w:rFonts w:cs="Times New Roman"/>
      <w:color w:val="0000FF"/>
      <w:u w:val="single"/>
    </w:rPr>
  </w:style>
  <w:style w:type="paragraph" w:styleId="TOC1">
    <w:name w:val="toc 1"/>
    <w:basedOn w:val="Normal"/>
    <w:next w:val="Normal"/>
    <w:autoRedefine/>
    <w:uiPriority w:val="99"/>
    <w:semiHidden/>
    <w:locked/>
    <w:rsid w:val="00CE437B"/>
  </w:style>
  <w:style w:type="paragraph" w:styleId="Footer">
    <w:name w:val="footer"/>
    <w:basedOn w:val="Normal"/>
    <w:link w:val="FooterChar"/>
    <w:uiPriority w:val="99"/>
    <w:rsid w:val="007F3B1E"/>
    <w:pPr>
      <w:tabs>
        <w:tab w:val="center" w:pos="4153"/>
        <w:tab w:val="right" w:pos="8306"/>
      </w:tabs>
    </w:pPr>
  </w:style>
  <w:style w:type="character" w:customStyle="1" w:styleId="FooterChar">
    <w:name w:val="Footer Char"/>
    <w:basedOn w:val="DefaultParagraphFont"/>
    <w:link w:val="Footer"/>
    <w:uiPriority w:val="99"/>
    <w:semiHidden/>
    <w:locked/>
    <w:rsid w:val="007D1CAF"/>
    <w:rPr>
      <w:rFonts w:cs="Times New Roman"/>
      <w:noProof/>
      <w:sz w:val="20"/>
      <w:szCs w:val="20"/>
    </w:rPr>
  </w:style>
  <w:style w:type="character" w:styleId="PageNumber">
    <w:name w:val="page number"/>
    <w:basedOn w:val="DefaultParagraphFont"/>
    <w:uiPriority w:val="99"/>
    <w:rsid w:val="007F3B1E"/>
    <w:rPr>
      <w:rFonts w:cs="Times New Roman"/>
    </w:rPr>
  </w:style>
  <w:style w:type="character" w:styleId="FollowedHyperlink">
    <w:name w:val="FollowedHyperlink"/>
    <w:basedOn w:val="DefaultParagraphFont"/>
    <w:uiPriority w:val="99"/>
    <w:rsid w:val="00BF299B"/>
    <w:rPr>
      <w:rFonts w:cs="Times New Roman"/>
      <w:color w:val="800080"/>
      <w:u w:val="single"/>
    </w:rPr>
  </w:style>
  <w:style w:type="paragraph" w:customStyle="1" w:styleId="Default">
    <w:name w:val="Default"/>
    <w:rsid w:val="005B0FB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B0FBC"/>
    <w:pPr>
      <w:widowControl w:val="0"/>
      <w:overflowPunct/>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2258">
      <w:bodyDiv w:val="1"/>
      <w:marLeft w:val="0"/>
      <w:marRight w:val="0"/>
      <w:marTop w:val="0"/>
      <w:marBottom w:val="0"/>
      <w:divBdr>
        <w:top w:val="none" w:sz="0" w:space="0" w:color="auto"/>
        <w:left w:val="none" w:sz="0" w:space="0" w:color="auto"/>
        <w:bottom w:val="none" w:sz="0" w:space="0" w:color="auto"/>
        <w:right w:val="none" w:sz="0" w:space="0" w:color="auto"/>
      </w:divBdr>
      <w:divsChild>
        <w:div w:id="1402097096">
          <w:marLeft w:val="0"/>
          <w:marRight w:val="0"/>
          <w:marTop w:val="0"/>
          <w:marBottom w:val="0"/>
          <w:divBdr>
            <w:top w:val="none" w:sz="0" w:space="0" w:color="auto"/>
            <w:left w:val="none" w:sz="0" w:space="0" w:color="auto"/>
            <w:bottom w:val="none" w:sz="0" w:space="0" w:color="auto"/>
            <w:right w:val="none" w:sz="0" w:space="0" w:color="auto"/>
          </w:divBdr>
          <w:divsChild>
            <w:div w:id="2028674986">
              <w:marLeft w:val="0"/>
              <w:marRight w:val="0"/>
              <w:marTop w:val="0"/>
              <w:marBottom w:val="0"/>
              <w:divBdr>
                <w:top w:val="none" w:sz="0" w:space="0" w:color="auto"/>
                <w:left w:val="none" w:sz="0" w:space="0" w:color="auto"/>
                <w:bottom w:val="none" w:sz="0" w:space="0" w:color="auto"/>
                <w:right w:val="none" w:sz="0" w:space="0" w:color="auto"/>
              </w:divBdr>
              <w:divsChild>
                <w:div w:id="1952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472">
      <w:bodyDiv w:val="1"/>
      <w:marLeft w:val="0"/>
      <w:marRight w:val="0"/>
      <w:marTop w:val="0"/>
      <w:marBottom w:val="0"/>
      <w:divBdr>
        <w:top w:val="none" w:sz="0" w:space="0" w:color="auto"/>
        <w:left w:val="none" w:sz="0" w:space="0" w:color="auto"/>
        <w:bottom w:val="none" w:sz="0" w:space="0" w:color="auto"/>
        <w:right w:val="none" w:sz="0" w:space="0" w:color="auto"/>
      </w:divBdr>
      <w:divsChild>
        <w:div w:id="168297393">
          <w:marLeft w:val="0"/>
          <w:marRight w:val="0"/>
          <w:marTop w:val="0"/>
          <w:marBottom w:val="0"/>
          <w:divBdr>
            <w:top w:val="none" w:sz="0" w:space="0" w:color="auto"/>
            <w:left w:val="none" w:sz="0" w:space="0" w:color="auto"/>
            <w:bottom w:val="none" w:sz="0" w:space="0" w:color="auto"/>
            <w:right w:val="none" w:sz="0" w:space="0" w:color="auto"/>
          </w:divBdr>
          <w:divsChild>
            <w:div w:id="1133183089">
              <w:marLeft w:val="0"/>
              <w:marRight w:val="0"/>
              <w:marTop w:val="0"/>
              <w:marBottom w:val="0"/>
              <w:divBdr>
                <w:top w:val="none" w:sz="0" w:space="0" w:color="auto"/>
                <w:left w:val="none" w:sz="0" w:space="0" w:color="auto"/>
                <w:bottom w:val="none" w:sz="0" w:space="0" w:color="auto"/>
                <w:right w:val="none" w:sz="0" w:space="0" w:color="auto"/>
              </w:divBdr>
              <w:divsChild>
                <w:div w:id="577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0752">
      <w:marLeft w:val="0"/>
      <w:marRight w:val="0"/>
      <w:marTop w:val="0"/>
      <w:marBottom w:val="0"/>
      <w:divBdr>
        <w:top w:val="none" w:sz="0" w:space="0" w:color="auto"/>
        <w:left w:val="none" w:sz="0" w:space="0" w:color="auto"/>
        <w:bottom w:val="none" w:sz="0" w:space="0" w:color="auto"/>
        <w:right w:val="none" w:sz="0" w:space="0" w:color="auto"/>
      </w:divBdr>
      <w:divsChild>
        <w:div w:id="953680751">
          <w:marLeft w:val="0"/>
          <w:marRight w:val="0"/>
          <w:marTop w:val="0"/>
          <w:marBottom w:val="0"/>
          <w:divBdr>
            <w:top w:val="none" w:sz="0" w:space="0" w:color="auto"/>
            <w:left w:val="none" w:sz="0" w:space="0" w:color="auto"/>
            <w:bottom w:val="none" w:sz="0" w:space="0" w:color="auto"/>
            <w:right w:val="none" w:sz="0" w:space="0" w:color="auto"/>
          </w:divBdr>
          <w:divsChild>
            <w:div w:id="953680749">
              <w:marLeft w:val="0"/>
              <w:marRight w:val="0"/>
              <w:marTop w:val="0"/>
              <w:marBottom w:val="0"/>
              <w:divBdr>
                <w:top w:val="none" w:sz="0" w:space="0" w:color="auto"/>
                <w:left w:val="none" w:sz="0" w:space="0" w:color="auto"/>
                <w:bottom w:val="none" w:sz="0" w:space="0" w:color="auto"/>
                <w:right w:val="none" w:sz="0" w:space="0" w:color="auto"/>
              </w:divBdr>
              <w:divsChild>
                <w:div w:id="953680754">
                  <w:marLeft w:val="0"/>
                  <w:marRight w:val="-2250"/>
                  <w:marTop w:val="0"/>
                  <w:marBottom w:val="0"/>
                  <w:divBdr>
                    <w:top w:val="none" w:sz="0" w:space="0" w:color="auto"/>
                    <w:left w:val="none" w:sz="0" w:space="0" w:color="auto"/>
                    <w:bottom w:val="none" w:sz="0" w:space="0" w:color="auto"/>
                    <w:right w:val="none" w:sz="0" w:space="0" w:color="auto"/>
                  </w:divBdr>
                  <w:divsChild>
                    <w:div w:id="953680750">
                      <w:marLeft w:val="-1725"/>
                      <w:marRight w:val="0"/>
                      <w:marTop w:val="0"/>
                      <w:marBottom w:val="0"/>
                      <w:divBdr>
                        <w:top w:val="none" w:sz="0" w:space="0" w:color="auto"/>
                        <w:left w:val="none" w:sz="0" w:space="0" w:color="auto"/>
                        <w:bottom w:val="none" w:sz="0" w:space="0" w:color="auto"/>
                        <w:right w:val="none" w:sz="0" w:space="0" w:color="auto"/>
                      </w:divBdr>
                      <w:divsChild>
                        <w:div w:id="953680753">
                          <w:marLeft w:val="1875"/>
                          <w:marRight w:val="2400"/>
                          <w:marTop w:val="0"/>
                          <w:marBottom w:val="0"/>
                          <w:divBdr>
                            <w:top w:val="none" w:sz="0" w:space="0" w:color="auto"/>
                            <w:left w:val="none" w:sz="0" w:space="0" w:color="auto"/>
                            <w:bottom w:val="none" w:sz="0" w:space="0" w:color="auto"/>
                            <w:right w:val="none" w:sz="0" w:space="0" w:color="auto"/>
                          </w:divBdr>
                          <w:divsChild>
                            <w:div w:id="953680755">
                              <w:marLeft w:val="0"/>
                              <w:marRight w:val="0"/>
                              <w:marTop w:val="0"/>
                              <w:marBottom w:val="0"/>
                              <w:divBdr>
                                <w:top w:val="none" w:sz="0" w:space="0" w:color="auto"/>
                                <w:left w:val="none" w:sz="0" w:space="0" w:color="auto"/>
                                <w:bottom w:val="none" w:sz="0" w:space="0" w:color="auto"/>
                                <w:right w:val="none" w:sz="0" w:space="0" w:color="auto"/>
                              </w:divBdr>
                              <w:divsChild>
                                <w:div w:id="953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02930">
      <w:bodyDiv w:val="1"/>
      <w:marLeft w:val="0"/>
      <w:marRight w:val="0"/>
      <w:marTop w:val="0"/>
      <w:marBottom w:val="0"/>
      <w:divBdr>
        <w:top w:val="none" w:sz="0" w:space="0" w:color="auto"/>
        <w:left w:val="none" w:sz="0" w:space="0" w:color="auto"/>
        <w:bottom w:val="none" w:sz="0" w:space="0" w:color="auto"/>
        <w:right w:val="none" w:sz="0" w:space="0" w:color="auto"/>
      </w:divBdr>
      <w:divsChild>
        <w:div w:id="1851024754">
          <w:marLeft w:val="0"/>
          <w:marRight w:val="0"/>
          <w:marTop w:val="0"/>
          <w:marBottom w:val="0"/>
          <w:divBdr>
            <w:top w:val="none" w:sz="0" w:space="0" w:color="auto"/>
            <w:left w:val="none" w:sz="0" w:space="0" w:color="auto"/>
            <w:bottom w:val="none" w:sz="0" w:space="0" w:color="auto"/>
            <w:right w:val="none" w:sz="0" w:space="0" w:color="auto"/>
          </w:divBdr>
          <w:divsChild>
            <w:div w:id="167837999">
              <w:marLeft w:val="0"/>
              <w:marRight w:val="0"/>
              <w:marTop w:val="0"/>
              <w:marBottom w:val="0"/>
              <w:divBdr>
                <w:top w:val="none" w:sz="0" w:space="0" w:color="auto"/>
                <w:left w:val="none" w:sz="0" w:space="0" w:color="auto"/>
                <w:bottom w:val="none" w:sz="0" w:space="0" w:color="auto"/>
                <w:right w:val="none" w:sz="0" w:space="0" w:color="auto"/>
              </w:divBdr>
              <w:divsChild>
                <w:div w:id="9222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0713">
      <w:bodyDiv w:val="1"/>
      <w:marLeft w:val="0"/>
      <w:marRight w:val="0"/>
      <w:marTop w:val="0"/>
      <w:marBottom w:val="0"/>
      <w:divBdr>
        <w:top w:val="none" w:sz="0" w:space="0" w:color="auto"/>
        <w:left w:val="none" w:sz="0" w:space="0" w:color="auto"/>
        <w:bottom w:val="none" w:sz="0" w:space="0" w:color="auto"/>
        <w:right w:val="none" w:sz="0" w:space="0" w:color="auto"/>
      </w:divBdr>
      <w:divsChild>
        <w:div w:id="698702474">
          <w:marLeft w:val="0"/>
          <w:marRight w:val="0"/>
          <w:marTop w:val="0"/>
          <w:marBottom w:val="0"/>
          <w:divBdr>
            <w:top w:val="none" w:sz="0" w:space="0" w:color="auto"/>
            <w:left w:val="none" w:sz="0" w:space="0" w:color="auto"/>
            <w:bottom w:val="none" w:sz="0" w:space="0" w:color="auto"/>
            <w:right w:val="none" w:sz="0" w:space="0" w:color="auto"/>
          </w:divBdr>
          <w:divsChild>
            <w:div w:id="1629430784">
              <w:marLeft w:val="0"/>
              <w:marRight w:val="0"/>
              <w:marTop w:val="0"/>
              <w:marBottom w:val="0"/>
              <w:divBdr>
                <w:top w:val="none" w:sz="0" w:space="0" w:color="auto"/>
                <w:left w:val="none" w:sz="0" w:space="0" w:color="auto"/>
                <w:bottom w:val="none" w:sz="0" w:space="0" w:color="auto"/>
                <w:right w:val="none" w:sz="0" w:space="0" w:color="auto"/>
              </w:divBdr>
              <w:divsChild>
                <w:div w:id="440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nspcc.org.uk" TargetMode="External"/><Relationship Id="rId39" Type="http://schemas.openxmlformats.org/officeDocument/2006/relationships/theme" Target="theme/theme1.xml"/><Relationship Id="rId21" Type="http://schemas.openxmlformats.org/officeDocument/2006/relationships/hyperlink" Target="http://www.digizen.org" TargetMode="External"/><Relationship Id="rId34" Type="http://schemas.openxmlformats.org/officeDocument/2006/relationships/hyperlink" Target="http://www.ecm.gov.uk/deliveringservices/informationsharing" TargetMode="External"/><Relationship Id="rId7" Type="http://schemas.openxmlformats.org/officeDocument/2006/relationships/hyperlink" Target="http://www.thegrid.org.uk/info/welfare/child_protection/policy/national.shtml"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childline.org.uk" TargetMode="External"/><Relationship Id="rId33" Type="http://schemas.openxmlformats.org/officeDocument/2006/relationships/hyperlink" Target="http://www.everychildmatters.gov.uk/safeguard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www.ceop.gov.uk" TargetMode="External"/><Relationship Id="rId29" Type="http://schemas.openxmlformats.org/officeDocument/2006/relationships/hyperlink" Target="http://www.childnet-in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www.kidscape.org.uk" TargetMode="External"/><Relationship Id="rId32" Type="http://schemas.openxmlformats.org/officeDocument/2006/relationships/hyperlink" Target="http://www.teachernet.gov.uk/childprotection"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yperlink" Target="http://www.anti-bullyingalliance.org" TargetMode="External"/><Relationship Id="rId28" Type="http://schemas.openxmlformats.org/officeDocument/2006/relationships/hyperlink" Target="http://www.ceop.org.uk/thinkuknow" TargetMode="External"/><Relationship Id="rId36" Type="http://schemas.openxmlformats.org/officeDocument/2006/relationships/hyperlink" Target="http://www.safeguardingchildren.co.uk"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childnet-int.org/jenny" TargetMode="External"/><Relationship Id="rId4" Type="http://schemas.openxmlformats.org/officeDocument/2006/relationships/webSettings" Target="webSettings.xml"/><Relationship Id="rId9" Type="http://schemas.openxmlformats.org/officeDocument/2006/relationships/hyperlink" Target="http://www.thegrid.org.uk/info/welfare/child_protection/reference/index.shtml#sex" TargetMode="External"/><Relationship Id="rId14" Type="http://schemas.microsoft.com/office/2007/relationships/diagramDrawing" Target="diagrams/drawing1.xml"/><Relationship Id="rId22" Type="http://schemas.openxmlformats.org/officeDocument/2006/relationships/hyperlink" Target="http://www.missdorothy.com" TargetMode="External"/><Relationship Id="rId27" Type="http://schemas.openxmlformats.org/officeDocument/2006/relationships/hyperlink" Target="http://www.thehideout.co.uk" TargetMode="External"/><Relationship Id="rId30" Type="http://schemas.openxmlformats.org/officeDocument/2006/relationships/hyperlink" Target="http://www.kidsmart.org.uk" TargetMode="External"/><Relationship Id="rId35" Type="http://schemas.openxmlformats.org/officeDocument/2006/relationships/hyperlink" Target="http://www.everychildmatters.gov.uk/search/IG00130" TargetMode="External"/><Relationship Id="rId8" Type="http://schemas.openxmlformats.org/officeDocument/2006/relationships/hyperlink" Target="https://www.southtyneside.gov.uk/article/35872/Information-for-professionals"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DAFA1E-2964-4F0A-9390-B83282E5A89F}"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GB"/>
        </a:p>
      </dgm:t>
    </dgm:pt>
    <dgm:pt modelId="{6046F10B-BF6F-4266-8101-DFFC409BB2BD}">
      <dgm:prSet phldrT="[Text]"/>
      <dgm:spPr>
        <a:xfrm>
          <a:off x="282" y="1696394"/>
          <a:ext cx="1847585" cy="1490649"/>
        </a:xfrm>
        <a:solidFill>
          <a:srgbClr val="C00000"/>
        </a:solidFill>
        <a:ln w="25400" cap="flat" cmpd="sng" algn="ctr">
          <a:solidFill>
            <a:sysClr val="window" lastClr="FFFFFF">
              <a:hueOff val="0"/>
              <a:satOff val="0"/>
              <a:lumOff val="0"/>
              <a:alphaOff val="0"/>
            </a:sysClr>
          </a:solidFill>
          <a:prstDash val="solid"/>
        </a:ln>
        <a:effectLst/>
      </dgm:spPr>
      <dgm:t>
        <a:bodyPr/>
        <a:lstStyle/>
        <a:p>
          <a:pPr algn="l"/>
          <a:r>
            <a:rPr lang="en-GB" b="1">
              <a:solidFill>
                <a:sysClr val="window" lastClr="FFFFFF"/>
              </a:solidFill>
              <a:latin typeface="Arial Narrow" panose="020B0606020202030204" pitchFamily="34" charset="0"/>
              <a:ea typeface="+mn-ea"/>
              <a:cs typeface="+mn-cs"/>
            </a:rPr>
            <a:t>Question behaviours</a:t>
          </a:r>
        </a:p>
      </dgm:t>
    </dgm:pt>
    <dgm:pt modelId="{76C72813-7A2A-46D1-9CB7-489CBB455BD2}" type="parTrans" cxnId="{511A3DBF-EBF5-4E31-BECC-3995A28E2264}">
      <dgm:prSet/>
      <dgm:spPr/>
      <dgm:t>
        <a:bodyPr/>
        <a:lstStyle/>
        <a:p>
          <a:pPr algn="l"/>
          <a:endParaRPr lang="en-GB"/>
        </a:p>
      </dgm:t>
    </dgm:pt>
    <dgm:pt modelId="{1A532BB7-735A-4F18-8FF4-6EB7D07C6FD3}" type="sibTrans" cxnId="{511A3DBF-EBF5-4E31-BECC-3995A28E2264}">
      <dgm:prSet/>
      <dgm:spPr/>
      <dgm:t>
        <a:bodyPr/>
        <a:lstStyle/>
        <a:p>
          <a:pPr algn="l"/>
          <a:endParaRPr lang="en-GB"/>
        </a:p>
      </dgm:t>
    </dgm:pt>
    <dgm:pt modelId="{0B412DF1-0372-4A8D-BADA-0EAAE2C9E6BF}">
      <dgm:prSet phldrT="[Text]" custT="1"/>
      <dgm:spPr>
        <a:xfrm>
          <a:off x="1952630" y="1661805"/>
          <a:ext cx="4886050" cy="153752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Observe any change in behaviours and quetion any unexplained marks / injuries</a:t>
          </a:r>
        </a:p>
      </dgm:t>
    </dgm:pt>
    <dgm:pt modelId="{DFFE4F84-7AE5-452B-9EB7-21EFA00D7991}" type="parTrans" cxnId="{C9CB7303-E170-47E1-A4A5-32BF152F1515}">
      <dgm:prSet/>
      <dgm:spPr/>
      <dgm:t>
        <a:bodyPr/>
        <a:lstStyle/>
        <a:p>
          <a:pPr algn="l"/>
          <a:endParaRPr lang="en-GB"/>
        </a:p>
      </dgm:t>
    </dgm:pt>
    <dgm:pt modelId="{30259709-3F40-4FA9-83B7-016CDF7CB7C9}" type="sibTrans" cxnId="{C9CB7303-E170-47E1-A4A5-32BF152F1515}">
      <dgm:prSet/>
      <dgm:spPr/>
      <dgm:t>
        <a:bodyPr/>
        <a:lstStyle/>
        <a:p>
          <a:pPr algn="l"/>
          <a:endParaRPr lang="en-GB"/>
        </a:p>
      </dgm:t>
    </dgm:pt>
    <dgm:pt modelId="{8FF0810F-1662-4063-AF66-14AA944EF018}">
      <dgm:prSet phldrT="[Text]"/>
      <dgm:spPr>
        <a:xfrm>
          <a:off x="2019312" y="0"/>
          <a:ext cx="4871548" cy="1517002"/>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n-GB" sz="800">
            <a:solidFill>
              <a:sysClr val="windowText" lastClr="000000">
                <a:hueOff val="0"/>
                <a:satOff val="0"/>
                <a:lumOff val="0"/>
                <a:alphaOff val="0"/>
              </a:sysClr>
            </a:solidFill>
            <a:latin typeface="Arial Narrow" panose="020B0606020202030204" pitchFamily="34" charset="0"/>
            <a:ea typeface="+mn-ea"/>
            <a:cs typeface="Arial" panose="020B0604020202020204" pitchFamily="34" charset="0"/>
          </a:endParaRPr>
        </a:p>
      </dgm:t>
    </dgm:pt>
    <dgm:pt modelId="{9D9D044C-D584-452B-AE0F-BC586886A47F}" type="parTrans" cxnId="{6D60FCF3-9802-4C81-AE26-D96F9A8F64C6}">
      <dgm:prSet/>
      <dgm:spPr/>
      <dgm:t>
        <a:bodyPr/>
        <a:lstStyle/>
        <a:p>
          <a:pPr algn="l"/>
          <a:endParaRPr lang="en-GB"/>
        </a:p>
      </dgm:t>
    </dgm:pt>
    <dgm:pt modelId="{AFCF4FD9-4093-4FC2-BFEA-B161C4F00118}" type="sibTrans" cxnId="{6D60FCF3-9802-4C81-AE26-D96F9A8F64C6}">
      <dgm:prSet/>
      <dgm:spPr/>
      <dgm:t>
        <a:bodyPr/>
        <a:lstStyle/>
        <a:p>
          <a:pPr algn="l"/>
          <a:endParaRPr lang="en-GB"/>
        </a:p>
      </dgm:t>
    </dgm:pt>
    <dgm:pt modelId="{7999C026-A2F7-4A66-BC95-DBFC9FEA32EA}">
      <dgm:prSet phldrT="[Text]"/>
      <dgm:spPr>
        <a:xfrm>
          <a:off x="2019312" y="0"/>
          <a:ext cx="4871548" cy="1517002"/>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800">
              <a:solidFill>
                <a:sysClr val="windowText" lastClr="000000">
                  <a:hueOff val="0"/>
                  <a:satOff val="0"/>
                  <a:lumOff val="0"/>
                  <a:alphaOff val="0"/>
                </a:sysClr>
              </a:solidFill>
              <a:latin typeface="Arial Narrow" panose="020B0606020202030204" pitchFamily="34" charset="0"/>
              <a:ea typeface="+mn-ea"/>
              <a:cs typeface="Arial" panose="020B0604020202020204" pitchFamily="34" charset="0"/>
            </a:rPr>
            <a:t> </a:t>
          </a:r>
        </a:p>
      </dgm:t>
    </dgm:pt>
    <dgm:pt modelId="{2F41C199-D236-4456-951B-2E35FCF1E311}" type="parTrans" cxnId="{79F8536B-650C-49BC-A637-F19FD2025AFC}">
      <dgm:prSet/>
      <dgm:spPr/>
      <dgm:t>
        <a:bodyPr/>
        <a:lstStyle/>
        <a:p>
          <a:pPr algn="l"/>
          <a:endParaRPr lang="en-GB"/>
        </a:p>
      </dgm:t>
    </dgm:pt>
    <dgm:pt modelId="{9D10DA4A-A9DB-4FFC-8054-75368C57246A}" type="sibTrans" cxnId="{79F8536B-650C-49BC-A637-F19FD2025AFC}">
      <dgm:prSet/>
      <dgm:spPr/>
      <dgm:t>
        <a:bodyPr/>
        <a:lstStyle/>
        <a:p>
          <a:pPr algn="l"/>
          <a:endParaRPr lang="en-GB"/>
        </a:p>
      </dgm:t>
    </dgm:pt>
    <dgm:pt modelId="{21BCE982-4B77-4476-9AD5-D97CF38D70A8}">
      <dgm:prSet phldrT="[Text]" custT="1"/>
      <dgm:spPr>
        <a:xfrm>
          <a:off x="1952630" y="1661805"/>
          <a:ext cx="4886050" cy="153752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raise concerns about poor or unsafe practice , refer to the  HT or principal, if the concerns  is about the HT or Principal,   report to Chair of Governors.  Utilise  whistleblowing   procedure.</a:t>
          </a:r>
        </a:p>
      </dgm:t>
    </dgm:pt>
    <dgm:pt modelId="{4A618796-EC48-4D7B-98E8-E48A3F8E070B}" type="parTrans" cxnId="{F67AE57D-8370-4FBA-88E1-9A3965C0F4B0}">
      <dgm:prSet/>
      <dgm:spPr/>
      <dgm:t>
        <a:bodyPr/>
        <a:lstStyle/>
        <a:p>
          <a:pPr algn="l"/>
          <a:endParaRPr lang="en-GB"/>
        </a:p>
      </dgm:t>
    </dgm:pt>
    <dgm:pt modelId="{202F7928-2D19-4DB9-94F7-1EAE26162DAB}" type="sibTrans" cxnId="{F67AE57D-8370-4FBA-88E1-9A3965C0F4B0}">
      <dgm:prSet/>
      <dgm:spPr/>
      <dgm:t>
        <a:bodyPr/>
        <a:lstStyle/>
        <a:p>
          <a:pPr algn="l"/>
          <a:endParaRPr lang="en-GB"/>
        </a:p>
      </dgm:t>
    </dgm:pt>
    <dgm:pt modelId="{2F1BBC84-763A-4BBE-A9E8-FCFD92EB5B24}">
      <dgm:prSet phldrT="[Text]" custT="1"/>
      <dgm:spPr>
        <a:xfrm>
          <a:off x="2019312" y="0"/>
          <a:ext cx="4871548" cy="1517002"/>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 aware of the signs of abuse and neglect</a:t>
          </a:r>
          <a:endParaRPr lang="en-GB" sz="1100">
            <a:solidFill>
              <a:sysClr val="windowText" lastClr="000000">
                <a:hueOff val="0"/>
                <a:satOff val="0"/>
                <a:lumOff val="0"/>
                <a:alphaOff val="0"/>
              </a:sysClr>
            </a:solidFill>
            <a:latin typeface="Calibri"/>
            <a:ea typeface="+mn-ea"/>
            <a:cs typeface="+mn-cs"/>
          </a:endParaRPr>
        </a:p>
      </dgm:t>
    </dgm:pt>
    <dgm:pt modelId="{240F0C93-86D6-4FD2-80A6-76522FEAD85C}" type="parTrans" cxnId="{3927AF37-B8FF-432C-8F7F-DA8AD34B3EA4}">
      <dgm:prSet/>
      <dgm:spPr/>
      <dgm:t>
        <a:bodyPr/>
        <a:lstStyle/>
        <a:p>
          <a:pPr algn="l"/>
          <a:endParaRPr lang="en-GB"/>
        </a:p>
      </dgm:t>
    </dgm:pt>
    <dgm:pt modelId="{77C616BE-90FB-4637-9CB9-BDCAD3BC1730}" type="sibTrans" cxnId="{3927AF37-B8FF-432C-8F7F-DA8AD34B3EA4}">
      <dgm:prSet/>
      <dgm:spPr/>
      <dgm:t>
        <a:bodyPr/>
        <a:lstStyle/>
        <a:p>
          <a:pPr algn="l"/>
          <a:endParaRPr lang="en-GB"/>
        </a:p>
      </dgm:t>
    </dgm:pt>
    <dgm:pt modelId="{8CC9C79C-41F4-43C4-87B1-B326445A41B5}">
      <dgm:prSet phldrT="[Text]" custT="1"/>
      <dgm:spPr>
        <a:xfrm>
          <a:off x="1952630" y="1661805"/>
          <a:ext cx="4886050" cy="153752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Talk and listen to the views of children, be non -judgemental. </a:t>
          </a:r>
        </a:p>
      </dgm:t>
    </dgm:pt>
    <dgm:pt modelId="{085A187B-FA99-48A9-924E-FF56075AD94D}" type="parTrans" cxnId="{AB34EE0D-50FA-4538-91A6-A3B895677D32}">
      <dgm:prSet/>
      <dgm:spPr/>
      <dgm:t>
        <a:bodyPr/>
        <a:lstStyle/>
        <a:p>
          <a:pPr algn="l"/>
          <a:endParaRPr lang="en-GB"/>
        </a:p>
      </dgm:t>
    </dgm:pt>
    <dgm:pt modelId="{65814D24-15BB-4724-A4EA-0E933A78AD74}" type="sibTrans" cxnId="{AB34EE0D-50FA-4538-91A6-A3B895677D32}">
      <dgm:prSet/>
      <dgm:spPr/>
      <dgm:t>
        <a:bodyPr/>
        <a:lstStyle/>
        <a:p>
          <a:pPr algn="l"/>
          <a:endParaRPr lang="en-GB"/>
        </a:p>
      </dgm:t>
    </dgm:pt>
    <dgm:pt modelId="{DE3B3A53-7E33-48CA-8949-5528A3FD374B}">
      <dgm:prSet phldrT="[Text]" custT="1"/>
      <dgm:spPr>
        <a:xfrm>
          <a:off x="2019312" y="0"/>
          <a:ext cx="4871548" cy="1517002"/>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Identify concerns early to prevent escalation. </a:t>
          </a:r>
        </a:p>
      </dgm:t>
    </dgm:pt>
    <dgm:pt modelId="{F2079799-9959-491E-95CF-880B51AA6083}" type="parTrans" cxnId="{BB3B648B-A4EE-4550-9A3C-CB53AF2E1D25}">
      <dgm:prSet/>
      <dgm:spPr/>
      <dgm:t>
        <a:bodyPr/>
        <a:lstStyle/>
        <a:p>
          <a:pPr algn="l"/>
          <a:endParaRPr lang="en-GB"/>
        </a:p>
      </dgm:t>
    </dgm:pt>
    <dgm:pt modelId="{65A3DA42-1C3E-4EC0-B7A5-A636DAB733A2}" type="sibTrans" cxnId="{BB3B648B-A4EE-4550-9A3C-CB53AF2E1D25}">
      <dgm:prSet/>
      <dgm:spPr/>
      <dgm:t>
        <a:bodyPr/>
        <a:lstStyle/>
        <a:p>
          <a:pPr algn="l"/>
          <a:endParaRPr lang="en-GB"/>
        </a:p>
      </dgm:t>
    </dgm:pt>
    <dgm:pt modelId="{BC33F557-B217-4488-A872-64A4F97B7C5C}">
      <dgm:prSet phldrT="[Text]" custT="1"/>
      <dgm:spPr>
        <a:xfrm>
          <a:off x="2019312" y="0"/>
          <a:ext cx="4871548" cy="1517002"/>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Know what systems the school have in place regarding support  for safeguarding  e.g. induction training , staff behaviour policy  / code of conduct and the role of the Designated Safeguarding Lead ( DSP) . </a:t>
          </a:r>
        </a:p>
      </dgm:t>
    </dgm:pt>
    <dgm:pt modelId="{84171DD8-CC52-4498-BD0C-B9ACBEA7718C}" type="parTrans" cxnId="{4FE94198-C188-4060-BD3C-F3265C1DDACC}">
      <dgm:prSet/>
      <dgm:spPr/>
      <dgm:t>
        <a:bodyPr/>
        <a:lstStyle/>
        <a:p>
          <a:pPr algn="l"/>
          <a:endParaRPr lang="en-GB"/>
        </a:p>
      </dgm:t>
    </dgm:pt>
    <dgm:pt modelId="{2D2494D8-1122-4B58-967D-1FFBC5924EAE}" type="sibTrans" cxnId="{4FE94198-C188-4060-BD3C-F3265C1DDACC}">
      <dgm:prSet/>
      <dgm:spPr/>
      <dgm:t>
        <a:bodyPr/>
        <a:lstStyle/>
        <a:p>
          <a:pPr algn="l"/>
          <a:endParaRPr lang="en-GB"/>
        </a:p>
      </dgm:t>
    </dgm:pt>
    <dgm:pt modelId="{AF885E78-7AD2-46C0-9C20-F55AF48662B8}">
      <dgm:prSet phldrT="[Text]"/>
      <dgm:spPr>
        <a:xfrm>
          <a:off x="13" y="48988"/>
          <a:ext cx="1856509" cy="142191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n-GB" b="1">
              <a:solidFill>
                <a:sysClr val="window" lastClr="FFFFFF"/>
              </a:solidFill>
              <a:latin typeface="Arial Narrow" panose="020B0606020202030204" pitchFamily="34" charset="0"/>
              <a:ea typeface="+mn-ea"/>
              <a:cs typeface="+mn-cs"/>
            </a:rPr>
            <a:t>Be alert</a:t>
          </a:r>
        </a:p>
      </dgm:t>
    </dgm:pt>
    <dgm:pt modelId="{EFCCA82A-562E-40AE-969B-D57595B9021D}" type="sibTrans" cxnId="{E054393D-CD69-4853-946D-501279C17037}">
      <dgm:prSet/>
      <dgm:spPr/>
      <dgm:t>
        <a:bodyPr/>
        <a:lstStyle/>
        <a:p>
          <a:pPr algn="l"/>
          <a:endParaRPr lang="en-GB"/>
        </a:p>
      </dgm:t>
    </dgm:pt>
    <dgm:pt modelId="{EFA628E1-AC68-4C11-A6E5-1388C0CC2A03}" type="parTrans" cxnId="{E054393D-CD69-4853-946D-501279C17037}">
      <dgm:prSet/>
      <dgm:spPr/>
      <dgm:t>
        <a:bodyPr/>
        <a:lstStyle/>
        <a:p>
          <a:pPr algn="l"/>
          <a:endParaRPr lang="en-GB"/>
        </a:p>
      </dgm:t>
    </dgm:pt>
    <dgm:pt modelId="{FFCB3070-EBBD-4B11-A3FB-7B236D7AF37E}" type="pres">
      <dgm:prSet presAssocID="{B1DAFA1E-2964-4F0A-9390-B83282E5A89F}" presName="Name0" presStyleCnt="0">
        <dgm:presLayoutVars>
          <dgm:dir/>
          <dgm:animLvl val="lvl"/>
          <dgm:resizeHandles/>
        </dgm:presLayoutVars>
      </dgm:prSet>
      <dgm:spPr/>
      <dgm:t>
        <a:bodyPr/>
        <a:lstStyle/>
        <a:p>
          <a:endParaRPr lang="en-GB"/>
        </a:p>
      </dgm:t>
    </dgm:pt>
    <dgm:pt modelId="{8EB4A4A8-503B-4503-89AA-51060EB0FE29}" type="pres">
      <dgm:prSet presAssocID="{AF885E78-7AD2-46C0-9C20-F55AF48662B8}" presName="linNode" presStyleCnt="0"/>
      <dgm:spPr/>
    </dgm:pt>
    <dgm:pt modelId="{4452DB9D-D173-475B-8E2C-6072D99030AA}" type="pres">
      <dgm:prSet presAssocID="{AF885E78-7AD2-46C0-9C20-F55AF48662B8}" presName="parentShp" presStyleLbl="node1" presStyleIdx="0" presStyleCnt="2" custScaleX="66972" custScaleY="99444" custLinFactNeighborX="-2814" custLinFactNeighborY="5853">
        <dgm:presLayoutVars>
          <dgm:bulletEnabled val="1"/>
        </dgm:presLayoutVars>
      </dgm:prSet>
      <dgm:spPr>
        <a:prstGeom prst="roundRect">
          <a:avLst/>
        </a:prstGeom>
      </dgm:spPr>
      <dgm:t>
        <a:bodyPr/>
        <a:lstStyle/>
        <a:p>
          <a:endParaRPr lang="en-GB"/>
        </a:p>
      </dgm:t>
    </dgm:pt>
    <dgm:pt modelId="{82C03550-457E-4F83-908C-EA15964FF2DC}" type="pres">
      <dgm:prSet presAssocID="{AF885E78-7AD2-46C0-9C20-F55AF48662B8}" presName="childShp" presStyleLbl="bgAccFollowNode1" presStyleIdx="0" presStyleCnt="2" custScaleX="117158" custScaleY="106094" custLinFactNeighborX="1983" custLinFactNeighborY="-177">
        <dgm:presLayoutVars>
          <dgm:bulletEnabled val="1"/>
        </dgm:presLayoutVars>
      </dgm:prSet>
      <dgm:spPr>
        <a:prstGeom prst="rightArrow">
          <a:avLst>
            <a:gd name="adj1" fmla="val 75000"/>
            <a:gd name="adj2" fmla="val 50000"/>
          </a:avLst>
        </a:prstGeom>
      </dgm:spPr>
      <dgm:t>
        <a:bodyPr/>
        <a:lstStyle/>
        <a:p>
          <a:endParaRPr lang="en-GB"/>
        </a:p>
      </dgm:t>
    </dgm:pt>
    <dgm:pt modelId="{912D9A80-3EAF-4933-8498-662AF086F237}" type="pres">
      <dgm:prSet presAssocID="{EFCCA82A-562E-40AE-969B-D57595B9021D}" presName="spacing" presStyleCnt="0"/>
      <dgm:spPr/>
    </dgm:pt>
    <dgm:pt modelId="{530C09C5-7EBB-4C31-A8FB-61907E076A81}" type="pres">
      <dgm:prSet presAssocID="{6046F10B-BF6F-4266-8101-DFFC409BB2BD}" presName="linNode" presStyleCnt="0"/>
      <dgm:spPr/>
    </dgm:pt>
    <dgm:pt modelId="{07A9CE0E-B5CE-44FB-AD9A-DD20B588AA1E}" type="pres">
      <dgm:prSet presAssocID="{6046F10B-BF6F-4266-8101-DFFC409BB2BD}" presName="parentShp" presStyleLbl="node1" presStyleIdx="1" presStyleCnt="2" custScaleX="66585" custScaleY="104251" custLinFactNeighborX="-2523" custLinFactNeighborY="1740">
        <dgm:presLayoutVars>
          <dgm:bulletEnabled val="1"/>
        </dgm:presLayoutVars>
      </dgm:prSet>
      <dgm:spPr>
        <a:prstGeom prst="roundRect">
          <a:avLst/>
        </a:prstGeom>
      </dgm:spPr>
      <dgm:t>
        <a:bodyPr/>
        <a:lstStyle/>
        <a:p>
          <a:endParaRPr lang="en-GB"/>
        </a:p>
      </dgm:t>
    </dgm:pt>
    <dgm:pt modelId="{F094CB61-5911-4CA8-874B-30E803061054}" type="pres">
      <dgm:prSet presAssocID="{6046F10B-BF6F-4266-8101-DFFC409BB2BD}" presName="childShp" presStyleLbl="bgAccFollowNode1" presStyleIdx="1" presStyleCnt="2" custScaleX="117392" custScaleY="107529" custLinFactNeighborX="0" custLinFactNeighborY="26">
        <dgm:presLayoutVars>
          <dgm:bulletEnabled val="1"/>
        </dgm:presLayoutVars>
      </dgm:prSet>
      <dgm:spPr>
        <a:prstGeom prst="rightArrow">
          <a:avLst>
            <a:gd name="adj1" fmla="val 75000"/>
            <a:gd name="adj2" fmla="val 50000"/>
          </a:avLst>
        </a:prstGeom>
      </dgm:spPr>
      <dgm:t>
        <a:bodyPr/>
        <a:lstStyle/>
        <a:p>
          <a:endParaRPr lang="en-GB"/>
        </a:p>
      </dgm:t>
    </dgm:pt>
  </dgm:ptLst>
  <dgm:cxnLst>
    <dgm:cxn modelId="{3927AF37-B8FF-432C-8F7F-DA8AD34B3EA4}" srcId="{AF885E78-7AD2-46C0-9C20-F55AF48662B8}" destId="{2F1BBC84-763A-4BBE-A9E8-FCFD92EB5B24}" srcOrd="0" destOrd="0" parTransId="{240F0C93-86D6-4FD2-80A6-76522FEAD85C}" sibTransId="{77C616BE-90FB-4637-9CB9-BDCAD3BC1730}"/>
    <dgm:cxn modelId="{54755628-39C1-4529-ABE6-8D1EA9A5AF15}" type="presOf" srcId="{8FF0810F-1662-4063-AF66-14AA944EF018}" destId="{82C03550-457E-4F83-908C-EA15964FF2DC}" srcOrd="0" destOrd="3" presId="urn:microsoft.com/office/officeart/2005/8/layout/vList6"/>
    <dgm:cxn modelId="{4D4C757C-9EF8-4694-BA7D-E8BFF1075BF3}" type="presOf" srcId="{8CC9C79C-41F4-43C4-87B1-B326445A41B5}" destId="{F094CB61-5911-4CA8-874B-30E803061054}" srcOrd="0" destOrd="0" presId="urn:microsoft.com/office/officeart/2005/8/layout/vList6"/>
    <dgm:cxn modelId="{79F8536B-650C-49BC-A637-F19FD2025AFC}" srcId="{AF885E78-7AD2-46C0-9C20-F55AF48662B8}" destId="{7999C026-A2F7-4A66-BC95-DBFC9FEA32EA}" srcOrd="4" destOrd="0" parTransId="{2F41C199-D236-4456-951B-2E35FCF1E311}" sibTransId="{9D10DA4A-A9DB-4FFC-8054-75368C57246A}"/>
    <dgm:cxn modelId="{C9CB7303-E170-47E1-A4A5-32BF152F1515}" srcId="{6046F10B-BF6F-4266-8101-DFFC409BB2BD}" destId="{0B412DF1-0372-4A8D-BADA-0EAAE2C9E6BF}" srcOrd="1" destOrd="0" parTransId="{DFFE4F84-7AE5-452B-9EB7-21EFA00D7991}" sibTransId="{30259709-3F40-4FA9-83B7-016CDF7CB7C9}"/>
    <dgm:cxn modelId="{6B84712F-ADEA-4E6C-A2F1-3066DD24C09F}" type="presOf" srcId="{DE3B3A53-7E33-48CA-8949-5528A3FD374B}" destId="{82C03550-457E-4F83-908C-EA15964FF2DC}" srcOrd="0" destOrd="1" presId="urn:microsoft.com/office/officeart/2005/8/layout/vList6"/>
    <dgm:cxn modelId="{AB34EE0D-50FA-4538-91A6-A3B895677D32}" srcId="{6046F10B-BF6F-4266-8101-DFFC409BB2BD}" destId="{8CC9C79C-41F4-43C4-87B1-B326445A41B5}" srcOrd="0" destOrd="0" parTransId="{085A187B-FA99-48A9-924E-FF56075AD94D}" sibTransId="{65814D24-15BB-4724-A4EA-0E933A78AD74}"/>
    <dgm:cxn modelId="{345B6588-8947-4ADC-AFC1-B16FB4F337EE}" type="presOf" srcId="{7999C026-A2F7-4A66-BC95-DBFC9FEA32EA}" destId="{82C03550-457E-4F83-908C-EA15964FF2DC}" srcOrd="0" destOrd="4" presId="urn:microsoft.com/office/officeart/2005/8/layout/vList6"/>
    <dgm:cxn modelId="{BB3B648B-A4EE-4550-9A3C-CB53AF2E1D25}" srcId="{AF885E78-7AD2-46C0-9C20-F55AF48662B8}" destId="{DE3B3A53-7E33-48CA-8949-5528A3FD374B}" srcOrd="1" destOrd="0" parTransId="{F2079799-9959-491E-95CF-880B51AA6083}" sibTransId="{65A3DA42-1C3E-4EC0-B7A5-A636DAB733A2}"/>
    <dgm:cxn modelId="{4FE94198-C188-4060-BD3C-F3265C1DDACC}" srcId="{AF885E78-7AD2-46C0-9C20-F55AF48662B8}" destId="{BC33F557-B217-4488-A872-64A4F97B7C5C}" srcOrd="2" destOrd="0" parTransId="{84171DD8-CC52-4498-BD0C-B9ACBEA7718C}" sibTransId="{2D2494D8-1122-4B58-967D-1FFBC5924EAE}"/>
    <dgm:cxn modelId="{B247093E-483C-475D-BAB9-4AC78C4699D3}" type="presOf" srcId="{2F1BBC84-763A-4BBE-A9E8-FCFD92EB5B24}" destId="{82C03550-457E-4F83-908C-EA15964FF2DC}" srcOrd="0" destOrd="0" presId="urn:microsoft.com/office/officeart/2005/8/layout/vList6"/>
    <dgm:cxn modelId="{6D60FCF3-9802-4C81-AE26-D96F9A8F64C6}" srcId="{AF885E78-7AD2-46C0-9C20-F55AF48662B8}" destId="{8FF0810F-1662-4063-AF66-14AA944EF018}" srcOrd="3" destOrd="0" parTransId="{9D9D044C-D584-452B-AE0F-BC586886A47F}" sibTransId="{AFCF4FD9-4093-4FC2-BFEA-B161C4F00118}"/>
    <dgm:cxn modelId="{0A599403-771C-48A6-AEF4-930E9E928F77}" type="presOf" srcId="{B1DAFA1E-2964-4F0A-9390-B83282E5A89F}" destId="{FFCB3070-EBBD-4B11-A3FB-7B236D7AF37E}" srcOrd="0" destOrd="0" presId="urn:microsoft.com/office/officeart/2005/8/layout/vList6"/>
    <dgm:cxn modelId="{392C955C-C0D3-4ABC-BD2A-B05006750F4A}" type="presOf" srcId="{0B412DF1-0372-4A8D-BADA-0EAAE2C9E6BF}" destId="{F094CB61-5911-4CA8-874B-30E803061054}" srcOrd="0" destOrd="1" presId="urn:microsoft.com/office/officeart/2005/8/layout/vList6"/>
    <dgm:cxn modelId="{1B3E4257-FDAC-4F31-B5E3-C7D31A9DF205}" type="presOf" srcId="{BC33F557-B217-4488-A872-64A4F97B7C5C}" destId="{82C03550-457E-4F83-908C-EA15964FF2DC}" srcOrd="0" destOrd="2" presId="urn:microsoft.com/office/officeart/2005/8/layout/vList6"/>
    <dgm:cxn modelId="{CE2718F2-C38B-4748-AC8B-09981D2D96F2}" type="presOf" srcId="{AF885E78-7AD2-46C0-9C20-F55AF48662B8}" destId="{4452DB9D-D173-475B-8E2C-6072D99030AA}" srcOrd="0" destOrd="0" presId="urn:microsoft.com/office/officeart/2005/8/layout/vList6"/>
    <dgm:cxn modelId="{F67AE57D-8370-4FBA-88E1-9A3965C0F4B0}" srcId="{6046F10B-BF6F-4266-8101-DFFC409BB2BD}" destId="{21BCE982-4B77-4476-9AD5-D97CF38D70A8}" srcOrd="2" destOrd="0" parTransId="{4A618796-EC48-4D7B-98E8-E48A3F8E070B}" sibTransId="{202F7928-2D19-4DB9-94F7-1EAE26162DAB}"/>
    <dgm:cxn modelId="{B5E3FD89-E0DD-4558-8DBE-BDCEC91465B8}" type="presOf" srcId="{21BCE982-4B77-4476-9AD5-D97CF38D70A8}" destId="{F094CB61-5911-4CA8-874B-30E803061054}" srcOrd="0" destOrd="2" presId="urn:microsoft.com/office/officeart/2005/8/layout/vList6"/>
    <dgm:cxn modelId="{FBAFA580-E770-474C-AD95-9C75E86256F0}" type="presOf" srcId="{6046F10B-BF6F-4266-8101-DFFC409BB2BD}" destId="{07A9CE0E-B5CE-44FB-AD9A-DD20B588AA1E}" srcOrd="0" destOrd="0" presId="urn:microsoft.com/office/officeart/2005/8/layout/vList6"/>
    <dgm:cxn modelId="{E054393D-CD69-4853-946D-501279C17037}" srcId="{B1DAFA1E-2964-4F0A-9390-B83282E5A89F}" destId="{AF885E78-7AD2-46C0-9C20-F55AF48662B8}" srcOrd="0" destOrd="0" parTransId="{EFA628E1-AC68-4C11-A6E5-1388C0CC2A03}" sibTransId="{EFCCA82A-562E-40AE-969B-D57595B9021D}"/>
    <dgm:cxn modelId="{511A3DBF-EBF5-4E31-BECC-3995A28E2264}" srcId="{B1DAFA1E-2964-4F0A-9390-B83282E5A89F}" destId="{6046F10B-BF6F-4266-8101-DFFC409BB2BD}" srcOrd="1" destOrd="0" parTransId="{76C72813-7A2A-46D1-9CB7-489CBB455BD2}" sibTransId="{1A532BB7-735A-4F18-8FF4-6EB7D07C6FD3}"/>
    <dgm:cxn modelId="{C9B23F83-F542-46E2-B9D5-AFD56EBAAD20}" type="presParOf" srcId="{FFCB3070-EBBD-4B11-A3FB-7B236D7AF37E}" destId="{8EB4A4A8-503B-4503-89AA-51060EB0FE29}" srcOrd="0" destOrd="0" presId="urn:microsoft.com/office/officeart/2005/8/layout/vList6"/>
    <dgm:cxn modelId="{AFDAFF02-2E51-4192-A8EA-21132A8AFBE0}" type="presParOf" srcId="{8EB4A4A8-503B-4503-89AA-51060EB0FE29}" destId="{4452DB9D-D173-475B-8E2C-6072D99030AA}" srcOrd="0" destOrd="0" presId="urn:microsoft.com/office/officeart/2005/8/layout/vList6"/>
    <dgm:cxn modelId="{5766349A-73DA-4715-B400-6A11571D64DD}" type="presParOf" srcId="{8EB4A4A8-503B-4503-89AA-51060EB0FE29}" destId="{82C03550-457E-4F83-908C-EA15964FF2DC}" srcOrd="1" destOrd="0" presId="urn:microsoft.com/office/officeart/2005/8/layout/vList6"/>
    <dgm:cxn modelId="{F52BF1AF-65FC-4177-BAA4-E5E90DE239F7}" type="presParOf" srcId="{FFCB3070-EBBD-4B11-A3FB-7B236D7AF37E}" destId="{912D9A80-3EAF-4933-8498-662AF086F237}" srcOrd="1" destOrd="0" presId="urn:microsoft.com/office/officeart/2005/8/layout/vList6"/>
    <dgm:cxn modelId="{8FC56543-E61B-4340-ADD3-0C5B42BCC1D4}" type="presParOf" srcId="{FFCB3070-EBBD-4B11-A3FB-7B236D7AF37E}" destId="{530C09C5-7EBB-4C31-A8FB-61907E076A81}" srcOrd="2" destOrd="0" presId="urn:microsoft.com/office/officeart/2005/8/layout/vList6"/>
    <dgm:cxn modelId="{B6DDB63E-10F8-4BC6-8850-ED96C5E72B84}" type="presParOf" srcId="{530C09C5-7EBB-4C31-A8FB-61907E076A81}" destId="{07A9CE0E-B5CE-44FB-AD9A-DD20B588AA1E}" srcOrd="0" destOrd="0" presId="urn:microsoft.com/office/officeart/2005/8/layout/vList6"/>
    <dgm:cxn modelId="{073DBA86-708F-481E-A43F-184B85933ADC}" type="presParOf" srcId="{530C09C5-7EBB-4C31-A8FB-61907E076A81}" destId="{F094CB61-5911-4CA8-874B-30E803061054}"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DAFA1E-2964-4F0A-9390-B83282E5A89F}"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GB"/>
        </a:p>
      </dgm:t>
    </dgm:pt>
    <dgm:pt modelId="{AF885E78-7AD2-46C0-9C20-F55AF48662B8}">
      <dgm:prSet phldrT="[Text]" custT="1"/>
      <dgm:spPr>
        <a:xfrm>
          <a:off x="21" y="78350"/>
          <a:ext cx="1805676" cy="1363436"/>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GB" sz="2400" b="1">
              <a:solidFill>
                <a:sysClr val="window" lastClr="FFFFFF"/>
              </a:solidFill>
              <a:latin typeface="Arial Narrow" panose="020B0606020202030204" pitchFamily="34" charset="0"/>
              <a:ea typeface="+mn-ea"/>
              <a:cs typeface="Arial" panose="020B0604020202020204" pitchFamily="34" charset="0"/>
            </a:rPr>
            <a:t>Ask for help</a:t>
          </a:r>
        </a:p>
      </dgm:t>
    </dgm:pt>
    <dgm:pt modelId="{EFA628E1-AC68-4C11-A6E5-1388C0CC2A03}" type="parTrans" cxnId="{E054393D-CD69-4853-946D-501279C17037}">
      <dgm:prSet/>
      <dgm:spPr/>
      <dgm:t>
        <a:bodyPr/>
        <a:lstStyle/>
        <a:p>
          <a:endParaRPr lang="en-GB"/>
        </a:p>
      </dgm:t>
    </dgm:pt>
    <dgm:pt modelId="{EFCCA82A-562E-40AE-969B-D57595B9021D}" type="sibTrans" cxnId="{E054393D-CD69-4853-946D-501279C17037}">
      <dgm:prSet/>
      <dgm:spPr/>
      <dgm:t>
        <a:bodyPr/>
        <a:lstStyle/>
        <a:p>
          <a:endParaRPr lang="en-GB"/>
        </a:p>
      </dgm:t>
    </dgm:pt>
    <dgm:pt modelId="{6046F10B-BF6F-4266-8101-DFFC409BB2BD}">
      <dgm:prSet phldrT="[Text]" custT="1"/>
      <dgm:spPr>
        <a:xfrm>
          <a:off x="0" y="1734978"/>
          <a:ext cx="1916033" cy="1387468"/>
        </a:xfr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r>
            <a:rPr lang="en-GB" sz="2400" b="1">
              <a:solidFill>
                <a:sysClr val="window" lastClr="FFFFFF"/>
              </a:solidFill>
              <a:latin typeface="Arial Narrow" panose="020B0606020202030204" pitchFamily="34" charset="0"/>
              <a:ea typeface="+mn-ea"/>
              <a:cs typeface="Arial" panose="020B0604020202020204" pitchFamily="34" charset="0"/>
            </a:rPr>
            <a:t>Refer</a:t>
          </a:r>
        </a:p>
      </dgm:t>
    </dgm:pt>
    <dgm:pt modelId="{76C72813-7A2A-46D1-9CB7-489CBB455BD2}" type="parTrans" cxnId="{511A3DBF-EBF5-4E31-BECC-3995A28E2264}">
      <dgm:prSet/>
      <dgm:spPr/>
      <dgm:t>
        <a:bodyPr/>
        <a:lstStyle/>
        <a:p>
          <a:endParaRPr lang="en-GB"/>
        </a:p>
      </dgm:t>
    </dgm:pt>
    <dgm:pt modelId="{1A532BB7-735A-4F18-8FF4-6EB7D07C6FD3}" type="sibTrans" cxnId="{511A3DBF-EBF5-4E31-BECC-3995A28E2264}">
      <dgm:prSet/>
      <dgm:spPr/>
      <dgm:t>
        <a:bodyPr/>
        <a:lstStyle/>
        <a:p>
          <a:endParaRPr lang="en-GB"/>
        </a:p>
      </dgm:t>
    </dgm:pt>
    <dgm:pt modelId="{53BAA43F-F2C9-4628-881D-1AB2429B12E2}">
      <dgm:prSet phldrT="[Text]" custT="1"/>
      <dgm:spPr>
        <a:xfrm>
          <a:off x="2009769" y="1589888"/>
          <a:ext cx="4945009" cy="16104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DSP will make referrals to children servcies but in an emergency or a genuine concern that appropriate action has not been taken, staff members can speak directly to Children’s Services  . </a:t>
          </a:r>
        </a:p>
      </dgm:t>
    </dgm:pt>
    <dgm:pt modelId="{1A210F1A-6972-4FF0-91F3-5EF15FC23EF5}" type="parTrans" cxnId="{71078C51-F943-4C17-950B-2C0E318CC85B}">
      <dgm:prSet/>
      <dgm:spPr/>
      <dgm:t>
        <a:bodyPr/>
        <a:lstStyle/>
        <a:p>
          <a:endParaRPr lang="en-GB"/>
        </a:p>
      </dgm:t>
    </dgm:pt>
    <dgm:pt modelId="{439E6C52-9134-495E-8EAF-1F3B9157A116}" type="sibTrans" cxnId="{71078C51-F943-4C17-950B-2C0E318CC85B}">
      <dgm:prSet/>
      <dgm:spPr/>
      <dgm:t>
        <a:bodyPr/>
        <a:lstStyle/>
        <a:p>
          <a:endParaRPr lang="en-GB"/>
        </a:p>
      </dgm:t>
    </dgm:pt>
    <dgm:pt modelId="{068D017E-A815-454E-B6C2-3586E3B44A23}">
      <dgm:prSet phldrT="[Text]" custT="1"/>
      <dgm:spPr>
        <a:xfrm>
          <a:off x="2009769" y="1589888"/>
          <a:ext cx="4945009" cy="161048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sz="1100">
            <a:solidFill>
              <a:sysClr val="windowText" lastClr="000000">
                <a:hueOff val="0"/>
                <a:satOff val="0"/>
                <a:lumOff val="0"/>
                <a:alphaOff val="0"/>
              </a:sysClr>
            </a:solidFill>
            <a:latin typeface="Calibri"/>
            <a:ea typeface="+mn-ea"/>
            <a:cs typeface="+mn-cs"/>
          </a:endParaRPr>
        </a:p>
      </dgm:t>
    </dgm:pt>
    <dgm:pt modelId="{DB8F9C78-AD42-473F-9D8F-C15A52988098}" type="parTrans" cxnId="{61B259FD-2134-4F13-85F7-404F279AA47A}">
      <dgm:prSet/>
      <dgm:spPr/>
      <dgm:t>
        <a:bodyPr/>
        <a:lstStyle/>
        <a:p>
          <a:endParaRPr lang="en-GB"/>
        </a:p>
      </dgm:t>
    </dgm:pt>
    <dgm:pt modelId="{DDA53238-7E6F-4DA7-A947-BE7F570AD4AA}" type="sibTrans" cxnId="{61B259FD-2134-4F13-85F7-404F279AA47A}">
      <dgm:prSet/>
      <dgm:spPr/>
      <dgm:t>
        <a:bodyPr/>
        <a:lstStyle/>
        <a:p>
          <a:endParaRPr lang="en-GB"/>
        </a:p>
      </dgm:t>
    </dgm:pt>
    <dgm:pt modelId="{39165499-74B5-4F14-A4DD-1DDA1ADDE953}">
      <dgm:prSet phldrT="[Text]" custT="1"/>
      <dgm:spPr>
        <a:xfrm>
          <a:off x="1933567" y="26"/>
          <a:ext cx="4891763" cy="1453513"/>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Responsibility to take appropriate action, do not delay. </a:t>
          </a:r>
        </a:p>
      </dgm:t>
    </dgm:pt>
    <dgm:pt modelId="{4D6EB8CA-A233-444A-8EDA-B9FA86640B3A}" type="sibTrans" cxnId="{A901B6E0-C02E-47F7-BB0E-1D92D191B914}">
      <dgm:prSet/>
      <dgm:spPr/>
      <dgm:t>
        <a:bodyPr/>
        <a:lstStyle/>
        <a:p>
          <a:endParaRPr lang="en-GB"/>
        </a:p>
      </dgm:t>
    </dgm:pt>
    <dgm:pt modelId="{BC337B23-1207-42A6-B689-542D642139BA}" type="parTrans" cxnId="{A901B6E0-C02E-47F7-BB0E-1D92D191B914}">
      <dgm:prSet/>
      <dgm:spPr/>
      <dgm:t>
        <a:bodyPr/>
        <a:lstStyle/>
        <a:p>
          <a:endParaRPr lang="en-GB"/>
        </a:p>
      </dgm:t>
    </dgm:pt>
    <dgm:pt modelId="{BA96D8DA-EDB1-4348-B4E6-0BC0CCD0B292}">
      <dgm:prSet phldrT="[Text]" custT="1"/>
      <dgm:spPr>
        <a:xfrm>
          <a:off x="1933567" y="26"/>
          <a:ext cx="4891763" cy="1453513"/>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staff members have concerns, raise these with the school’s or college’s Designated Safeguarding Lead ( DSP) </a:t>
          </a:r>
        </a:p>
      </dgm:t>
    </dgm:pt>
    <dgm:pt modelId="{0FEB3BA5-12D8-4B76-8979-55C1D76AC19D}" type="sibTrans" cxnId="{B2729066-14B8-4398-9455-09E8814880CD}">
      <dgm:prSet/>
      <dgm:spPr/>
      <dgm:t>
        <a:bodyPr/>
        <a:lstStyle/>
        <a:p>
          <a:endParaRPr lang="en-GB"/>
        </a:p>
      </dgm:t>
    </dgm:pt>
    <dgm:pt modelId="{7E546162-9FB8-4CAF-B174-BCD60DC5655F}" type="parTrans" cxnId="{B2729066-14B8-4398-9455-09E8814880CD}">
      <dgm:prSet/>
      <dgm:spPr/>
      <dgm:t>
        <a:bodyPr/>
        <a:lstStyle/>
        <a:p>
          <a:endParaRPr lang="en-GB"/>
        </a:p>
      </dgm:t>
    </dgm:pt>
    <dgm:pt modelId="{509472ED-3640-4614-927B-D8E28F420953}">
      <dgm:prSet phldrT="[Text]" custT="1"/>
      <dgm:spPr>
        <a:xfrm>
          <a:off x="1933567" y="26"/>
          <a:ext cx="4891763" cy="1453513"/>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Record and share information appropriately with regard to confidentiality</a:t>
          </a:r>
        </a:p>
      </dgm:t>
    </dgm:pt>
    <dgm:pt modelId="{B1F0C55C-8E35-44E1-BA0C-7766BB433D3C}" type="sibTrans" cxnId="{CD2FC0FE-F6B4-4990-90DB-0301F7156DA8}">
      <dgm:prSet/>
      <dgm:spPr/>
      <dgm:t>
        <a:bodyPr/>
        <a:lstStyle/>
        <a:p>
          <a:endParaRPr lang="en-GB"/>
        </a:p>
      </dgm:t>
    </dgm:pt>
    <dgm:pt modelId="{35A89EAD-951E-4095-8A87-BFF006545DB6}" type="parTrans" cxnId="{CD2FC0FE-F6B4-4990-90DB-0301F7156DA8}">
      <dgm:prSet/>
      <dgm:spPr/>
      <dgm:t>
        <a:bodyPr/>
        <a:lstStyle/>
        <a:p>
          <a:endParaRPr lang="en-GB"/>
        </a:p>
      </dgm:t>
    </dgm:pt>
    <dgm:pt modelId="{AF2D2C95-7A8F-4FD8-8C07-17C9F58F2C73}">
      <dgm:prSet phldrT="[Text]"/>
      <dgm:spPr>
        <a:xfrm>
          <a:off x="1933567" y="26"/>
          <a:ext cx="4891763" cy="1453513"/>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en-GB" sz="1200">
            <a:solidFill>
              <a:sysClr val="windowText" lastClr="000000">
                <a:hueOff val="0"/>
                <a:satOff val="0"/>
                <a:lumOff val="0"/>
                <a:alphaOff val="0"/>
              </a:sysClr>
            </a:solidFill>
            <a:latin typeface="Calibri"/>
            <a:ea typeface="+mn-ea"/>
            <a:cs typeface="+mn-cs"/>
          </a:endParaRPr>
        </a:p>
      </dgm:t>
    </dgm:pt>
    <dgm:pt modelId="{899CE720-050E-493A-AE9C-ABA132CAB04F}" type="sibTrans" cxnId="{D5586BC8-709D-4C80-8999-3E9FD3FA9D02}">
      <dgm:prSet/>
      <dgm:spPr/>
      <dgm:t>
        <a:bodyPr/>
        <a:lstStyle/>
        <a:p>
          <a:endParaRPr lang="en-GB"/>
        </a:p>
      </dgm:t>
    </dgm:pt>
    <dgm:pt modelId="{C27B3579-D9A2-4095-AD44-98EFECC1862C}" type="parTrans" cxnId="{D5586BC8-709D-4C80-8999-3E9FD3FA9D02}">
      <dgm:prSet/>
      <dgm:spPr/>
      <dgm:t>
        <a:bodyPr/>
        <a:lstStyle/>
        <a:p>
          <a:endParaRPr lang="en-GB"/>
        </a:p>
      </dgm:t>
    </dgm:pt>
    <dgm:pt modelId="{FFCB3070-EBBD-4B11-A3FB-7B236D7AF37E}" type="pres">
      <dgm:prSet presAssocID="{B1DAFA1E-2964-4F0A-9390-B83282E5A89F}" presName="Name0" presStyleCnt="0">
        <dgm:presLayoutVars>
          <dgm:dir/>
          <dgm:animLvl val="lvl"/>
          <dgm:resizeHandles/>
        </dgm:presLayoutVars>
      </dgm:prSet>
      <dgm:spPr/>
      <dgm:t>
        <a:bodyPr/>
        <a:lstStyle/>
        <a:p>
          <a:endParaRPr lang="en-GB"/>
        </a:p>
      </dgm:t>
    </dgm:pt>
    <dgm:pt modelId="{8EB4A4A8-503B-4503-89AA-51060EB0FE29}" type="pres">
      <dgm:prSet presAssocID="{AF885E78-7AD2-46C0-9C20-F55AF48662B8}" presName="linNode" presStyleCnt="0"/>
      <dgm:spPr/>
    </dgm:pt>
    <dgm:pt modelId="{4452DB9D-D173-475B-8E2C-6072D99030AA}" type="pres">
      <dgm:prSet presAssocID="{AF885E78-7AD2-46C0-9C20-F55AF48662B8}" presName="parentShp" presStyleLbl="node1" presStyleIdx="0" presStyleCnt="2" custScaleX="63997" custScaleY="101217" custLinFactNeighborX="-4372" custLinFactNeighborY="2410">
        <dgm:presLayoutVars>
          <dgm:bulletEnabled val="1"/>
        </dgm:presLayoutVars>
      </dgm:prSet>
      <dgm:spPr>
        <a:prstGeom prst="roundRect">
          <a:avLst/>
        </a:prstGeom>
      </dgm:spPr>
      <dgm:t>
        <a:bodyPr/>
        <a:lstStyle/>
        <a:p>
          <a:endParaRPr lang="en-GB"/>
        </a:p>
      </dgm:t>
    </dgm:pt>
    <dgm:pt modelId="{82C03550-457E-4F83-908C-EA15964FF2DC}" type="pres">
      <dgm:prSet presAssocID="{AF885E78-7AD2-46C0-9C20-F55AF48662B8}" presName="childShp" presStyleLbl="bgAccFollowNode1" presStyleIdx="0" presStyleCnt="2" custScaleX="115583" custScaleY="107904" custLinFactNeighborX="-2026" custLinFactNeighborY="-61">
        <dgm:presLayoutVars>
          <dgm:bulletEnabled val="1"/>
        </dgm:presLayoutVars>
      </dgm:prSet>
      <dgm:spPr>
        <a:prstGeom prst="rightArrow">
          <a:avLst>
            <a:gd name="adj1" fmla="val 75000"/>
            <a:gd name="adj2" fmla="val 50000"/>
          </a:avLst>
        </a:prstGeom>
      </dgm:spPr>
      <dgm:t>
        <a:bodyPr/>
        <a:lstStyle/>
        <a:p>
          <a:endParaRPr lang="en-GB"/>
        </a:p>
      </dgm:t>
    </dgm:pt>
    <dgm:pt modelId="{912D9A80-3EAF-4933-8498-662AF086F237}" type="pres">
      <dgm:prSet presAssocID="{EFCCA82A-562E-40AE-969B-D57595B9021D}" presName="spacing" presStyleCnt="0"/>
      <dgm:spPr/>
    </dgm:pt>
    <dgm:pt modelId="{530C09C5-7EBB-4C31-A8FB-61907E076A81}" type="pres">
      <dgm:prSet presAssocID="{6046F10B-BF6F-4266-8101-DFFC409BB2BD}" presName="linNode" presStyleCnt="0"/>
      <dgm:spPr/>
    </dgm:pt>
    <dgm:pt modelId="{07A9CE0E-B5CE-44FB-AD9A-DD20B588AA1E}" type="pres">
      <dgm:prSet presAssocID="{6046F10B-BF6F-4266-8101-DFFC409BB2BD}" presName="parentShp" presStyleLbl="node1" presStyleIdx="1" presStyleCnt="2" custScaleX="65621" custScaleY="103001" custLinFactNeighborX="-4508" custLinFactNeighborY="1129">
        <dgm:presLayoutVars>
          <dgm:bulletEnabled val="1"/>
        </dgm:presLayoutVars>
      </dgm:prSet>
      <dgm:spPr>
        <a:prstGeom prst="roundRect">
          <a:avLst/>
        </a:prstGeom>
      </dgm:spPr>
      <dgm:t>
        <a:bodyPr/>
        <a:lstStyle/>
        <a:p>
          <a:endParaRPr lang="en-GB"/>
        </a:p>
      </dgm:t>
    </dgm:pt>
    <dgm:pt modelId="{F094CB61-5911-4CA8-874B-30E803061054}" type="pres">
      <dgm:prSet presAssocID="{6046F10B-BF6F-4266-8101-DFFC409BB2BD}" presName="childShp" presStyleLbl="bgAccFollowNode1" presStyleIdx="1" presStyleCnt="2" custScaleX="116727" custScaleY="119557" custLinFactNeighborX="-337" custLinFactNeighborY="61">
        <dgm:presLayoutVars>
          <dgm:bulletEnabled val="1"/>
        </dgm:presLayoutVars>
      </dgm:prSet>
      <dgm:spPr>
        <a:prstGeom prst="rightArrow">
          <a:avLst>
            <a:gd name="adj1" fmla="val 75000"/>
            <a:gd name="adj2" fmla="val 50000"/>
          </a:avLst>
        </a:prstGeom>
      </dgm:spPr>
      <dgm:t>
        <a:bodyPr/>
        <a:lstStyle/>
        <a:p>
          <a:endParaRPr lang="en-GB"/>
        </a:p>
      </dgm:t>
    </dgm:pt>
  </dgm:ptLst>
  <dgm:cxnLst>
    <dgm:cxn modelId="{71078C51-F943-4C17-950B-2C0E318CC85B}" srcId="{6046F10B-BF6F-4266-8101-DFFC409BB2BD}" destId="{53BAA43F-F2C9-4628-881D-1AB2429B12E2}" srcOrd="1" destOrd="0" parTransId="{1A210F1A-6972-4FF0-91F3-5EF15FC23EF5}" sibTransId="{439E6C52-9134-495E-8EAF-1F3B9157A116}"/>
    <dgm:cxn modelId="{0EA6AADB-EC59-4480-8D7C-E066AAD1FB15}" type="presOf" srcId="{53BAA43F-F2C9-4628-881D-1AB2429B12E2}" destId="{F094CB61-5911-4CA8-874B-30E803061054}" srcOrd="0" destOrd="1" presId="urn:microsoft.com/office/officeart/2005/8/layout/vList6"/>
    <dgm:cxn modelId="{A9E42428-CFFE-4108-94BF-BDE2C5326F1F}" type="presOf" srcId="{068D017E-A815-454E-B6C2-3586E3B44A23}" destId="{F094CB61-5911-4CA8-874B-30E803061054}" srcOrd="0" destOrd="0" presId="urn:microsoft.com/office/officeart/2005/8/layout/vList6"/>
    <dgm:cxn modelId="{B27389A9-A84D-45DC-A0CF-96E0D41DE2B7}" type="presOf" srcId="{AF885E78-7AD2-46C0-9C20-F55AF48662B8}" destId="{4452DB9D-D173-475B-8E2C-6072D99030AA}" srcOrd="0" destOrd="0" presId="urn:microsoft.com/office/officeart/2005/8/layout/vList6"/>
    <dgm:cxn modelId="{B2729066-14B8-4398-9455-09E8814880CD}" srcId="{AF885E78-7AD2-46C0-9C20-F55AF48662B8}" destId="{BA96D8DA-EDB1-4348-B4E6-0BC0CCD0B292}" srcOrd="2" destOrd="0" parTransId="{7E546162-9FB8-4CAF-B174-BCD60DC5655F}" sibTransId="{0FEB3BA5-12D8-4B76-8979-55C1D76AC19D}"/>
    <dgm:cxn modelId="{3BD62D0E-8B2F-40AA-A225-F354B39281D2}" type="presOf" srcId="{39165499-74B5-4F14-A4DD-1DDA1ADDE953}" destId="{82C03550-457E-4F83-908C-EA15964FF2DC}" srcOrd="0" destOrd="3" presId="urn:microsoft.com/office/officeart/2005/8/layout/vList6"/>
    <dgm:cxn modelId="{CD2FC0FE-F6B4-4990-90DB-0301F7156DA8}" srcId="{AF885E78-7AD2-46C0-9C20-F55AF48662B8}" destId="{509472ED-3640-4614-927B-D8E28F420953}" srcOrd="1" destOrd="0" parTransId="{35A89EAD-951E-4095-8A87-BFF006545DB6}" sibTransId="{B1F0C55C-8E35-44E1-BA0C-7766BB433D3C}"/>
    <dgm:cxn modelId="{D5586BC8-709D-4C80-8999-3E9FD3FA9D02}" srcId="{AF885E78-7AD2-46C0-9C20-F55AF48662B8}" destId="{AF2D2C95-7A8F-4FD8-8C07-17C9F58F2C73}" srcOrd="0" destOrd="0" parTransId="{C27B3579-D9A2-4095-AD44-98EFECC1862C}" sibTransId="{899CE720-050E-493A-AE9C-ABA132CAB04F}"/>
    <dgm:cxn modelId="{61B259FD-2134-4F13-85F7-404F279AA47A}" srcId="{6046F10B-BF6F-4266-8101-DFFC409BB2BD}" destId="{068D017E-A815-454E-B6C2-3586E3B44A23}" srcOrd="0" destOrd="0" parTransId="{DB8F9C78-AD42-473F-9D8F-C15A52988098}" sibTransId="{DDA53238-7E6F-4DA7-A947-BE7F570AD4AA}"/>
    <dgm:cxn modelId="{C9259DF2-A694-4FC8-8DE0-3D958C88EC74}" type="presOf" srcId="{509472ED-3640-4614-927B-D8E28F420953}" destId="{82C03550-457E-4F83-908C-EA15964FF2DC}" srcOrd="0" destOrd="1" presId="urn:microsoft.com/office/officeart/2005/8/layout/vList6"/>
    <dgm:cxn modelId="{A901B6E0-C02E-47F7-BB0E-1D92D191B914}" srcId="{AF885E78-7AD2-46C0-9C20-F55AF48662B8}" destId="{39165499-74B5-4F14-A4DD-1DDA1ADDE953}" srcOrd="3" destOrd="0" parTransId="{BC337B23-1207-42A6-B689-542D642139BA}" sibTransId="{4D6EB8CA-A233-444A-8EDA-B9FA86640B3A}"/>
    <dgm:cxn modelId="{851034B2-5BF6-4381-92DE-5DD072249FBB}" type="presOf" srcId="{AF2D2C95-7A8F-4FD8-8C07-17C9F58F2C73}" destId="{82C03550-457E-4F83-908C-EA15964FF2DC}" srcOrd="0" destOrd="0" presId="urn:microsoft.com/office/officeart/2005/8/layout/vList6"/>
    <dgm:cxn modelId="{35AED604-D991-408E-BE08-CA85AF398E30}" type="presOf" srcId="{BA96D8DA-EDB1-4348-B4E6-0BC0CCD0B292}" destId="{82C03550-457E-4F83-908C-EA15964FF2DC}" srcOrd="0" destOrd="2" presId="urn:microsoft.com/office/officeart/2005/8/layout/vList6"/>
    <dgm:cxn modelId="{94F3E4AE-ED48-4857-93B0-94E05AF800DF}" type="presOf" srcId="{6046F10B-BF6F-4266-8101-DFFC409BB2BD}" destId="{07A9CE0E-B5CE-44FB-AD9A-DD20B588AA1E}" srcOrd="0" destOrd="0" presId="urn:microsoft.com/office/officeart/2005/8/layout/vList6"/>
    <dgm:cxn modelId="{FED5AE84-5452-4F44-8917-06C290D67ED4}" type="presOf" srcId="{B1DAFA1E-2964-4F0A-9390-B83282E5A89F}" destId="{FFCB3070-EBBD-4B11-A3FB-7B236D7AF37E}" srcOrd="0" destOrd="0" presId="urn:microsoft.com/office/officeart/2005/8/layout/vList6"/>
    <dgm:cxn modelId="{E054393D-CD69-4853-946D-501279C17037}" srcId="{B1DAFA1E-2964-4F0A-9390-B83282E5A89F}" destId="{AF885E78-7AD2-46C0-9C20-F55AF48662B8}" srcOrd="0" destOrd="0" parTransId="{EFA628E1-AC68-4C11-A6E5-1388C0CC2A03}" sibTransId="{EFCCA82A-562E-40AE-969B-D57595B9021D}"/>
    <dgm:cxn modelId="{511A3DBF-EBF5-4E31-BECC-3995A28E2264}" srcId="{B1DAFA1E-2964-4F0A-9390-B83282E5A89F}" destId="{6046F10B-BF6F-4266-8101-DFFC409BB2BD}" srcOrd="1" destOrd="0" parTransId="{76C72813-7A2A-46D1-9CB7-489CBB455BD2}" sibTransId="{1A532BB7-735A-4F18-8FF4-6EB7D07C6FD3}"/>
    <dgm:cxn modelId="{BFE36009-802D-426F-9ABE-B483962C363D}" type="presParOf" srcId="{FFCB3070-EBBD-4B11-A3FB-7B236D7AF37E}" destId="{8EB4A4A8-503B-4503-89AA-51060EB0FE29}" srcOrd="0" destOrd="0" presId="urn:microsoft.com/office/officeart/2005/8/layout/vList6"/>
    <dgm:cxn modelId="{8A6E5590-28D6-4703-B252-FEB9085247B0}" type="presParOf" srcId="{8EB4A4A8-503B-4503-89AA-51060EB0FE29}" destId="{4452DB9D-D173-475B-8E2C-6072D99030AA}" srcOrd="0" destOrd="0" presId="urn:microsoft.com/office/officeart/2005/8/layout/vList6"/>
    <dgm:cxn modelId="{A5F532F8-FDAD-4AF4-9EFC-56661DBE5301}" type="presParOf" srcId="{8EB4A4A8-503B-4503-89AA-51060EB0FE29}" destId="{82C03550-457E-4F83-908C-EA15964FF2DC}" srcOrd="1" destOrd="0" presId="urn:microsoft.com/office/officeart/2005/8/layout/vList6"/>
    <dgm:cxn modelId="{CBBFFF36-9FA2-4787-9C15-4BFCA1E50B61}" type="presParOf" srcId="{FFCB3070-EBBD-4B11-A3FB-7B236D7AF37E}" destId="{912D9A80-3EAF-4933-8498-662AF086F237}" srcOrd="1" destOrd="0" presId="urn:microsoft.com/office/officeart/2005/8/layout/vList6"/>
    <dgm:cxn modelId="{CF2E34DD-169F-4E3F-A976-30735A917058}" type="presParOf" srcId="{FFCB3070-EBBD-4B11-A3FB-7B236D7AF37E}" destId="{530C09C5-7EBB-4C31-A8FB-61907E076A81}" srcOrd="2" destOrd="0" presId="urn:microsoft.com/office/officeart/2005/8/layout/vList6"/>
    <dgm:cxn modelId="{84E4592F-2CF3-48EA-AFF6-ADA229179DC9}" type="presParOf" srcId="{530C09C5-7EBB-4C31-A8FB-61907E076A81}" destId="{07A9CE0E-B5CE-44FB-AD9A-DD20B588AA1E}" srcOrd="0" destOrd="0" presId="urn:microsoft.com/office/officeart/2005/8/layout/vList6"/>
    <dgm:cxn modelId="{A50AFB1A-8927-46BD-8CF7-A972B19702D4}" type="presParOf" srcId="{530C09C5-7EBB-4C31-A8FB-61907E076A81}" destId="{F094CB61-5911-4CA8-874B-30E803061054}"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03550-457E-4F83-908C-EA15964FF2DC}">
      <dsp:nvSpPr>
        <dsp:cNvPr id="0" name=""/>
        <dsp:cNvSpPr/>
      </dsp:nvSpPr>
      <dsp:spPr>
        <a:xfrm>
          <a:off x="1462547" y="0"/>
          <a:ext cx="3528364" cy="1404130"/>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Be aware of the signs of abuse and neglect</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Identify concerns early to prevent escalation. </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Know what systems the school have in place regarding support  for safeguarding  e.g. induction training , staff behaviour policy  / code of conduct and the role of the Designated Safeguarding Lead ( DSP) . </a:t>
          </a:r>
        </a:p>
        <a:p>
          <a:pPr marL="57150" lvl="1" indent="-57150" algn="l" defTabSz="355600">
            <a:lnSpc>
              <a:spcPct val="90000"/>
            </a:lnSpc>
            <a:spcBef>
              <a:spcPct val="0"/>
            </a:spcBef>
            <a:spcAft>
              <a:spcPct val="15000"/>
            </a:spcAft>
            <a:buChar char="••"/>
          </a:pPr>
          <a:endParaRPr lang="en-GB" sz="800" kern="1200">
            <a:solidFill>
              <a:sysClr val="windowText" lastClr="000000">
                <a:hueOff val="0"/>
                <a:satOff val="0"/>
                <a:lumOff val="0"/>
                <a:alphaOff val="0"/>
              </a:sysClr>
            </a:solidFill>
            <a:latin typeface="Arial Narrow" panose="020B0606020202030204" pitchFamily="34" charset="0"/>
            <a:ea typeface="+mn-ea"/>
            <a:cs typeface="Arial" panose="020B0604020202020204" pitchFamily="34" charset="0"/>
          </a:endParaRP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Narrow" panose="020B0606020202030204" pitchFamily="34" charset="0"/>
              <a:ea typeface="+mn-ea"/>
              <a:cs typeface="Arial" panose="020B0604020202020204" pitchFamily="34" charset="0"/>
            </a:rPr>
            <a:t> </a:t>
          </a:r>
        </a:p>
      </dsp:txBody>
      <dsp:txXfrm>
        <a:off x="1462547" y="175516"/>
        <a:ext cx="3001815" cy="1053098"/>
      </dsp:txXfrm>
    </dsp:sp>
    <dsp:sp modelId="{4452DB9D-D173-475B-8E2C-6072D99030AA}">
      <dsp:nvSpPr>
        <dsp:cNvPr id="0" name=""/>
        <dsp:cNvSpPr/>
      </dsp:nvSpPr>
      <dsp:spPr>
        <a:xfrm>
          <a:off x="0" y="122806"/>
          <a:ext cx="1344632" cy="131611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l" defTabSz="844550">
            <a:lnSpc>
              <a:spcPct val="90000"/>
            </a:lnSpc>
            <a:spcBef>
              <a:spcPct val="0"/>
            </a:spcBef>
            <a:spcAft>
              <a:spcPct val="35000"/>
            </a:spcAft>
          </a:pPr>
          <a:r>
            <a:rPr lang="en-GB" sz="1900" b="1" kern="1200">
              <a:solidFill>
                <a:sysClr val="window" lastClr="FFFFFF"/>
              </a:solidFill>
              <a:latin typeface="Arial Narrow" panose="020B0606020202030204" pitchFamily="34" charset="0"/>
              <a:ea typeface="+mn-ea"/>
              <a:cs typeface="+mn-cs"/>
            </a:rPr>
            <a:t>Be alert</a:t>
          </a:r>
        </a:p>
      </dsp:txBody>
      <dsp:txXfrm>
        <a:off x="64248" y="187054"/>
        <a:ext cx="1216136" cy="1187622"/>
      </dsp:txXfrm>
    </dsp:sp>
    <dsp:sp modelId="{F094CB61-5911-4CA8-874B-30E803061054}">
      <dsp:nvSpPr>
        <dsp:cNvPr id="0" name=""/>
        <dsp:cNvSpPr/>
      </dsp:nvSpPr>
      <dsp:spPr>
        <a:xfrm>
          <a:off x="1414250" y="1538159"/>
          <a:ext cx="3538867" cy="1423121"/>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Talk and listen to the views of children, be non -judgemental. </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Observe any change in behaviours and quetion any unexplained marks / injuries</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raise concerns about poor or unsafe practice , refer to the  HT or principal, if the concerns  is about the HT or Principal,   report to Chair of Governors.  Utilise  whistleblowing   procedure.</a:t>
          </a:r>
        </a:p>
      </dsp:txBody>
      <dsp:txXfrm>
        <a:off x="1414250" y="1716049"/>
        <a:ext cx="3005197" cy="1067341"/>
      </dsp:txXfrm>
    </dsp:sp>
    <dsp:sp modelId="{07A9CE0E-B5CE-44FB-AD9A-DD20B588AA1E}">
      <dsp:nvSpPr>
        <dsp:cNvPr id="0" name=""/>
        <dsp:cNvSpPr/>
      </dsp:nvSpPr>
      <dsp:spPr>
        <a:xfrm>
          <a:off x="23" y="1582535"/>
          <a:ext cx="1338169" cy="1379738"/>
        </a:xfrm>
        <a:prstGeom prst="round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l" defTabSz="844550">
            <a:lnSpc>
              <a:spcPct val="90000"/>
            </a:lnSpc>
            <a:spcBef>
              <a:spcPct val="0"/>
            </a:spcBef>
            <a:spcAft>
              <a:spcPct val="35000"/>
            </a:spcAft>
          </a:pPr>
          <a:r>
            <a:rPr lang="en-GB" sz="1900" b="1" kern="1200">
              <a:solidFill>
                <a:sysClr val="window" lastClr="FFFFFF"/>
              </a:solidFill>
              <a:latin typeface="Arial Narrow" panose="020B0606020202030204" pitchFamily="34" charset="0"/>
              <a:ea typeface="+mn-ea"/>
              <a:cs typeface="+mn-cs"/>
            </a:rPr>
            <a:t>Question behaviours</a:t>
          </a:r>
        </a:p>
      </dsp:txBody>
      <dsp:txXfrm>
        <a:off x="65347" y="1647859"/>
        <a:ext cx="1207521" cy="12490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03550-457E-4F83-908C-EA15964FF2DC}">
      <dsp:nvSpPr>
        <dsp:cNvPr id="0" name=""/>
        <dsp:cNvSpPr/>
      </dsp:nvSpPr>
      <dsp:spPr>
        <a:xfrm>
          <a:off x="1447179" y="24"/>
          <a:ext cx="3667789" cy="1328061"/>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Record and share information appropriately with regard to confidentiality</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staff members have concerns, raise these with the school’s or college’s Designated Safeguarding Lead ( DSP) </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Responsibility to take appropriate action, do not delay. </a:t>
          </a:r>
        </a:p>
      </dsp:txBody>
      <dsp:txXfrm>
        <a:off x="1447179" y="166032"/>
        <a:ext cx="3169766" cy="996045"/>
      </dsp:txXfrm>
    </dsp:sp>
    <dsp:sp modelId="{4452DB9D-D173-475B-8E2C-6072D99030AA}">
      <dsp:nvSpPr>
        <dsp:cNvPr id="0" name=""/>
        <dsp:cNvSpPr/>
      </dsp:nvSpPr>
      <dsp:spPr>
        <a:xfrm>
          <a:off x="0" y="71588"/>
          <a:ext cx="1353875" cy="1245759"/>
        </a:xfrm>
        <a:prstGeom prst="roundRect">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GB" sz="2400" b="1" kern="1200">
              <a:solidFill>
                <a:sysClr val="window" lastClr="FFFFFF"/>
              </a:solidFill>
              <a:latin typeface="Arial Narrow" panose="020B0606020202030204" pitchFamily="34" charset="0"/>
              <a:ea typeface="+mn-ea"/>
              <a:cs typeface="Arial" panose="020B0604020202020204" pitchFamily="34" charset="0"/>
            </a:rPr>
            <a:t>Ask for help</a:t>
          </a:r>
        </a:p>
      </dsp:txBody>
      <dsp:txXfrm>
        <a:off x="60813" y="132401"/>
        <a:ext cx="1232249" cy="1124133"/>
      </dsp:txXfrm>
    </dsp:sp>
    <dsp:sp modelId="{F094CB61-5911-4CA8-874B-30E803061054}">
      <dsp:nvSpPr>
        <dsp:cNvPr id="0" name=""/>
        <dsp:cNvSpPr/>
      </dsp:nvSpPr>
      <dsp:spPr>
        <a:xfrm>
          <a:off x="1481938" y="1452665"/>
          <a:ext cx="3704092" cy="1471484"/>
        </a:xfrm>
        <a:prstGeom prst="rightArrow">
          <a:avLst>
            <a:gd name="adj1" fmla="val 75000"/>
            <a:gd name="adj2" fmla="val 50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DSP will make referrals to children servcies but in an emergency or a genuine concern that appropriate action has not been taken, staff members can speak directly to Children’s Services  . </a:t>
          </a:r>
        </a:p>
      </dsp:txBody>
      <dsp:txXfrm>
        <a:off x="1481938" y="1636601"/>
        <a:ext cx="3152286" cy="1103613"/>
      </dsp:txXfrm>
    </dsp:sp>
    <dsp:sp modelId="{07A9CE0E-B5CE-44FB-AD9A-DD20B588AA1E}">
      <dsp:nvSpPr>
        <dsp:cNvPr id="0" name=""/>
        <dsp:cNvSpPr/>
      </dsp:nvSpPr>
      <dsp:spPr>
        <a:xfrm>
          <a:off x="0" y="1567694"/>
          <a:ext cx="1388231" cy="1267716"/>
        </a:xfrm>
        <a:prstGeom prst="roundRect">
          <a:avLst/>
        </a:prstGeom>
        <a:solidFill>
          <a:srgbClr val="8064A2">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GB" sz="2400" b="1" kern="1200">
              <a:solidFill>
                <a:sysClr val="window" lastClr="FFFFFF"/>
              </a:solidFill>
              <a:latin typeface="Arial Narrow" panose="020B0606020202030204" pitchFamily="34" charset="0"/>
              <a:ea typeface="+mn-ea"/>
              <a:cs typeface="Arial" panose="020B0604020202020204" pitchFamily="34" charset="0"/>
            </a:rPr>
            <a:t>Refer</a:t>
          </a:r>
        </a:p>
      </dsp:txBody>
      <dsp:txXfrm>
        <a:off x="61885" y="1629579"/>
        <a:ext cx="1264461" cy="114394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6958</Words>
  <Characters>39662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Alex Wraith &amp; Amy Bell - PE Theory Presentation</vt:lpstr>
    </vt:vector>
  </TitlesOfParts>
  <Company>STaG</Company>
  <LinksUpToDate>false</LinksUpToDate>
  <CharactersWithSpaces>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Wraith &amp; Amy Bell - PE Theory Presentation</dc:title>
  <dc:creator>administrator</dc:creator>
  <cp:lastModifiedBy>Paul Given</cp:lastModifiedBy>
  <cp:revision>6</cp:revision>
  <cp:lastPrinted>2017-01-05T12:20:00Z</cp:lastPrinted>
  <dcterms:created xsi:type="dcterms:W3CDTF">2016-12-12T16:51:00Z</dcterms:created>
  <dcterms:modified xsi:type="dcterms:W3CDTF">2017-01-05T12:26:00Z</dcterms:modified>
</cp:coreProperties>
</file>