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18" w:rsidRDefault="00AB50DF" w:rsidP="004B6C58">
      <w:pPr>
        <w:jc w:val="center"/>
        <w:rPr>
          <w:sz w:val="144"/>
          <w:szCs w:val="144"/>
        </w:rPr>
      </w:pPr>
      <w:r>
        <w:rPr>
          <w:noProof/>
          <w:spacing w:val="-1"/>
          <w:sz w:val="56"/>
          <w:lang w:eastAsia="en-GB"/>
        </w:rPr>
        <w:drawing>
          <wp:inline distT="0" distB="0" distL="0" distR="0">
            <wp:extent cx="1254760" cy="1435100"/>
            <wp:effectExtent l="19050" t="0" r="2540" b="0"/>
            <wp:docPr id="2" name="Picture 1" descr="1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2]"/>
                    <pic:cNvPicPr>
                      <a:picLocks noChangeAspect="1" noChangeArrowheads="1"/>
                    </pic:cNvPicPr>
                  </pic:nvPicPr>
                  <pic:blipFill>
                    <a:blip r:embed="rId8" cstate="print"/>
                    <a:srcRect/>
                    <a:stretch>
                      <a:fillRect/>
                    </a:stretch>
                  </pic:blipFill>
                  <pic:spPr bwMode="auto">
                    <a:xfrm>
                      <a:off x="0" y="0"/>
                      <a:ext cx="1254760" cy="1435100"/>
                    </a:xfrm>
                    <a:prstGeom prst="rect">
                      <a:avLst/>
                    </a:prstGeom>
                    <a:noFill/>
                    <a:ln w="9525">
                      <a:noFill/>
                      <a:miter lim="800000"/>
                      <a:headEnd/>
                      <a:tailEnd/>
                    </a:ln>
                  </pic:spPr>
                </pic:pic>
              </a:graphicData>
            </a:graphic>
          </wp:inline>
        </w:drawing>
      </w:r>
    </w:p>
    <w:tbl>
      <w:tblPr>
        <w:tblpPr w:leftFromText="180" w:rightFromText="180" w:vertAnchor="text" w:horzAnchor="margin" w:tblpY="310"/>
        <w:tblW w:w="4993" w:type="pct"/>
        <w:tblLook w:val="04A0" w:firstRow="1" w:lastRow="0" w:firstColumn="1" w:lastColumn="0" w:noHBand="0" w:noVBand="1"/>
      </w:tblPr>
      <w:tblGrid>
        <w:gridCol w:w="9732"/>
      </w:tblGrid>
      <w:tr w:rsidR="00AB50DF" w:rsidTr="003630AA">
        <w:trPr>
          <w:trHeight w:val="3862"/>
        </w:trPr>
        <w:tc>
          <w:tcPr>
            <w:tcW w:w="5000" w:type="pct"/>
            <w:tcBorders>
              <w:bottom w:val="single" w:sz="4" w:space="0" w:color="4F81BD" w:themeColor="accent1"/>
            </w:tcBorders>
            <w:vAlign w:val="center"/>
          </w:tcPr>
          <w:p w:rsidR="00AB50DF" w:rsidRPr="003246D0" w:rsidRDefault="00AB50DF" w:rsidP="00D2777E">
            <w:pPr>
              <w:pStyle w:val="NoSpacing"/>
              <w:jc w:val="center"/>
              <w:rPr>
                <w:rFonts w:ascii="Arial" w:eastAsiaTheme="majorEastAsia" w:hAnsi="Arial" w:cs="Arial"/>
                <w:sz w:val="56"/>
                <w:szCs w:val="56"/>
              </w:rPr>
            </w:pPr>
            <w:r w:rsidRPr="003246D0">
              <w:rPr>
                <w:rFonts w:ascii="Arial" w:hAnsi="Arial" w:cs="Arial"/>
                <w:b/>
                <w:noProof/>
                <w:sz w:val="56"/>
                <w:szCs w:val="56"/>
                <w:lang w:val="en-GB"/>
              </w:rPr>
              <w:t>St Wilfrid’s R.C.</w:t>
            </w:r>
            <w:r w:rsidR="00D2777E">
              <w:rPr>
                <w:rFonts w:ascii="Arial" w:hAnsi="Arial" w:cs="Arial"/>
                <w:b/>
                <w:noProof/>
                <w:sz w:val="56"/>
                <w:szCs w:val="56"/>
                <w:lang w:val="en-GB"/>
              </w:rPr>
              <w:t xml:space="preserve"> </w:t>
            </w:r>
            <w:r w:rsidRPr="003246D0">
              <w:rPr>
                <w:rFonts w:ascii="Arial" w:hAnsi="Arial" w:cs="Arial"/>
                <w:b/>
                <w:noProof/>
                <w:sz w:val="56"/>
                <w:szCs w:val="56"/>
                <w:lang w:val="en-GB"/>
              </w:rPr>
              <w:t xml:space="preserve">College </w:t>
            </w:r>
          </w:p>
        </w:tc>
      </w:tr>
      <w:tr w:rsidR="00AB50DF" w:rsidTr="003630AA">
        <w:trPr>
          <w:trHeight w:val="3113"/>
        </w:trPr>
        <w:tc>
          <w:tcPr>
            <w:tcW w:w="5000" w:type="pct"/>
            <w:tcBorders>
              <w:top w:val="single" w:sz="4" w:space="0" w:color="4F81BD" w:themeColor="accent1"/>
            </w:tcBorders>
            <w:vAlign w:val="center"/>
          </w:tcPr>
          <w:p w:rsidR="00AB50DF" w:rsidRPr="003246D0" w:rsidRDefault="00AB50DF" w:rsidP="003630AA">
            <w:pPr>
              <w:pStyle w:val="NoSpacing"/>
              <w:jc w:val="center"/>
              <w:rPr>
                <w:rFonts w:ascii="Arial" w:eastAsiaTheme="majorEastAsia" w:hAnsi="Arial" w:cs="Arial"/>
                <w:sz w:val="56"/>
                <w:szCs w:val="56"/>
              </w:rPr>
            </w:pPr>
            <w:r>
              <w:rPr>
                <w:rFonts w:ascii="Arial" w:hAnsi="Arial" w:cs="Arial"/>
                <w:b/>
                <w:noProof/>
                <w:sz w:val="56"/>
                <w:szCs w:val="56"/>
                <w:lang w:val="en-GB"/>
              </w:rPr>
              <w:t>First aid</w:t>
            </w:r>
            <w:r w:rsidRPr="003246D0">
              <w:rPr>
                <w:rFonts w:ascii="Arial" w:hAnsi="Arial" w:cs="Arial"/>
                <w:b/>
                <w:noProof/>
                <w:sz w:val="56"/>
                <w:szCs w:val="56"/>
                <w:lang w:val="en-GB"/>
              </w:rPr>
              <w:t xml:space="preserve"> Policy</w:t>
            </w:r>
          </w:p>
        </w:tc>
      </w:tr>
    </w:tbl>
    <w:p w:rsidR="00AB50DF" w:rsidRPr="00311247" w:rsidRDefault="00AB50DF" w:rsidP="004B6C58">
      <w:pPr>
        <w:jc w:val="center"/>
        <w:rPr>
          <w:sz w:val="20"/>
          <w:szCs w:val="20"/>
        </w:rPr>
      </w:pPr>
    </w:p>
    <w:p w:rsidR="00541CFD" w:rsidRDefault="00541CFD" w:rsidP="004B6C58">
      <w:pPr>
        <w:jc w:val="center"/>
        <w:rPr>
          <w:i/>
          <w:sz w:val="72"/>
          <w:szCs w:val="72"/>
        </w:rPr>
      </w:pPr>
    </w:p>
    <w:p w:rsidR="00AB50DF" w:rsidRDefault="00AB50DF" w:rsidP="00AB50DF">
      <w:pPr>
        <w:shd w:val="clear" w:color="auto" w:fill="FFFFFF" w:themeFill="background1"/>
        <w:rPr>
          <w:sz w:val="144"/>
          <w:szCs w:val="144"/>
        </w:rPr>
      </w:pPr>
    </w:p>
    <w:p w:rsidR="00AB50DF" w:rsidRDefault="00AB50DF" w:rsidP="00AB50DF">
      <w:pPr>
        <w:shd w:val="clear" w:color="auto" w:fill="FFFFFF" w:themeFill="background1"/>
        <w:rPr>
          <w:sz w:val="144"/>
          <w:szCs w:val="144"/>
        </w:rPr>
      </w:pPr>
    </w:p>
    <w:p w:rsidR="00214418" w:rsidRPr="00026416" w:rsidRDefault="00214418" w:rsidP="00AB50DF">
      <w:pPr>
        <w:shd w:val="clear" w:color="auto" w:fill="FFFFFF" w:themeFill="background1"/>
        <w:rPr>
          <w:b/>
          <w:sz w:val="24"/>
          <w:szCs w:val="24"/>
          <w:u w:val="single"/>
        </w:rPr>
      </w:pPr>
      <w:r w:rsidRPr="00026416">
        <w:rPr>
          <w:b/>
          <w:sz w:val="24"/>
          <w:szCs w:val="24"/>
          <w:u w:val="single"/>
        </w:rPr>
        <w:lastRenderedPageBreak/>
        <w:t>Policy Statement</w:t>
      </w:r>
    </w:p>
    <w:p w:rsidR="00214418" w:rsidRDefault="00214418" w:rsidP="004B6C58">
      <w:pPr>
        <w:rPr>
          <w:sz w:val="24"/>
          <w:szCs w:val="24"/>
        </w:rPr>
      </w:pPr>
    </w:p>
    <w:p w:rsidR="00214418" w:rsidRPr="00DB6E9A" w:rsidRDefault="00214418" w:rsidP="004B6C58">
      <w:pPr>
        <w:pStyle w:val="Heading3"/>
        <w:spacing w:before="0" w:beforeAutospacing="0" w:after="0" w:afterAutospacing="0"/>
        <w:textAlignment w:val="baseline"/>
        <w:rPr>
          <w:rFonts w:ascii="Arial" w:hAnsi="Arial" w:cs="Arial"/>
          <w:b w:val="0"/>
          <w:sz w:val="28"/>
          <w:szCs w:val="28"/>
        </w:rPr>
      </w:pPr>
      <w:r w:rsidRPr="00734DCB">
        <w:rPr>
          <w:b w:val="0"/>
          <w:sz w:val="24"/>
          <w:szCs w:val="24"/>
        </w:rPr>
        <w:t xml:space="preserve">The </w:t>
      </w:r>
      <w:r w:rsidR="00561120" w:rsidRPr="00DB6E9A">
        <w:rPr>
          <w:b w:val="0"/>
          <w:sz w:val="24"/>
          <w:szCs w:val="24"/>
        </w:rPr>
        <w:t>Head teacher</w:t>
      </w:r>
      <w:r w:rsidRPr="00DB6E9A">
        <w:rPr>
          <w:b w:val="0"/>
          <w:sz w:val="24"/>
          <w:szCs w:val="24"/>
        </w:rPr>
        <w:t xml:space="preserve"> and Board of Governors of </w:t>
      </w:r>
      <w:r w:rsidR="00D2777E">
        <w:rPr>
          <w:b w:val="0"/>
          <w:sz w:val="24"/>
          <w:szCs w:val="24"/>
        </w:rPr>
        <w:t xml:space="preserve">St Wilfrid’s R.C. College </w:t>
      </w:r>
      <w:r w:rsidRPr="00DB6E9A">
        <w:rPr>
          <w:b w:val="0"/>
          <w:sz w:val="24"/>
          <w:szCs w:val="24"/>
        </w:rPr>
        <w:t xml:space="preserve">accept their responsibility under the Health and Safety </w:t>
      </w:r>
      <w:r w:rsidR="00734DCB" w:rsidRPr="00DB6E9A">
        <w:rPr>
          <w:b w:val="0"/>
          <w:sz w:val="24"/>
          <w:szCs w:val="24"/>
        </w:rPr>
        <w:t xml:space="preserve">(First Aid) </w:t>
      </w:r>
      <w:r w:rsidR="00273F70" w:rsidRPr="00DB6E9A">
        <w:rPr>
          <w:b w:val="0"/>
          <w:sz w:val="24"/>
          <w:szCs w:val="24"/>
        </w:rPr>
        <w:t>R</w:t>
      </w:r>
      <w:r w:rsidR="00734DCB" w:rsidRPr="00DB6E9A">
        <w:rPr>
          <w:b w:val="0"/>
          <w:sz w:val="24"/>
          <w:szCs w:val="24"/>
        </w:rPr>
        <w:t>egulations 1981</w:t>
      </w:r>
      <w:r w:rsidRPr="00DB6E9A">
        <w:rPr>
          <w:b w:val="0"/>
          <w:sz w:val="24"/>
          <w:szCs w:val="24"/>
        </w:rPr>
        <w:t xml:space="preserve">and acknowledge the importance of providing First Aid for employees, children and visitors within the </w:t>
      </w:r>
      <w:r w:rsidR="00506CB7">
        <w:rPr>
          <w:b w:val="0"/>
          <w:sz w:val="24"/>
          <w:szCs w:val="24"/>
        </w:rPr>
        <w:t>College</w:t>
      </w:r>
      <w:r w:rsidRPr="00DB6E9A">
        <w:rPr>
          <w:b w:val="0"/>
          <w:sz w:val="24"/>
          <w:szCs w:val="24"/>
        </w:rPr>
        <w:t>.</w:t>
      </w:r>
    </w:p>
    <w:p w:rsidR="00214418" w:rsidRDefault="00D716B2" w:rsidP="004B6C58">
      <w:pPr>
        <w:jc w:val="both"/>
        <w:rPr>
          <w:color w:val="000000"/>
          <w:sz w:val="24"/>
          <w:szCs w:val="24"/>
        </w:rPr>
      </w:pPr>
      <w:r w:rsidRPr="00DB6E9A">
        <w:rPr>
          <w:sz w:val="24"/>
          <w:szCs w:val="24"/>
        </w:rPr>
        <w:t xml:space="preserve">The </w:t>
      </w:r>
      <w:r w:rsidR="00734DCB" w:rsidRPr="00DB6E9A">
        <w:rPr>
          <w:sz w:val="24"/>
          <w:szCs w:val="24"/>
        </w:rPr>
        <w:t xml:space="preserve">Staff of </w:t>
      </w:r>
      <w:r w:rsidR="00D2777E">
        <w:rPr>
          <w:sz w:val="24"/>
          <w:szCs w:val="24"/>
        </w:rPr>
        <w:t xml:space="preserve">St Wilfrid’s R.C. College </w:t>
      </w:r>
      <w:r w:rsidR="00734DCB" w:rsidRPr="00DB6E9A">
        <w:rPr>
          <w:sz w:val="24"/>
          <w:szCs w:val="24"/>
        </w:rPr>
        <w:t>recognises</w:t>
      </w:r>
      <w:r w:rsidR="00214418" w:rsidRPr="00DB6E9A">
        <w:rPr>
          <w:sz w:val="24"/>
          <w:szCs w:val="24"/>
        </w:rPr>
        <w:t xml:space="preserve"> their statutory duty to </w:t>
      </w:r>
      <w:r w:rsidR="00214418">
        <w:rPr>
          <w:color w:val="000000"/>
          <w:sz w:val="24"/>
          <w:szCs w:val="24"/>
        </w:rPr>
        <w:t xml:space="preserve">comply with the Reporting of Injuries, Diseases and Dangerous Occurrences Regulations </w:t>
      </w:r>
      <w:r w:rsidR="001A1610" w:rsidRPr="00DB6E9A">
        <w:rPr>
          <w:color w:val="000000"/>
          <w:sz w:val="24"/>
          <w:szCs w:val="24"/>
        </w:rPr>
        <w:t>2013</w:t>
      </w:r>
      <w:r w:rsidR="00DB6E9A">
        <w:rPr>
          <w:color w:val="000000"/>
          <w:sz w:val="24"/>
          <w:szCs w:val="24"/>
        </w:rPr>
        <w:t xml:space="preserve"> </w:t>
      </w:r>
      <w:r w:rsidR="00214418" w:rsidRPr="00DB6E9A">
        <w:rPr>
          <w:color w:val="000000"/>
          <w:sz w:val="24"/>
          <w:szCs w:val="24"/>
        </w:rPr>
        <w:t>a</w:t>
      </w:r>
      <w:r w:rsidR="00214418">
        <w:rPr>
          <w:color w:val="000000"/>
          <w:sz w:val="24"/>
          <w:szCs w:val="24"/>
        </w:rPr>
        <w:t xml:space="preserve">nd agree to abide by the </w:t>
      </w:r>
      <w:r w:rsidR="00273F70">
        <w:rPr>
          <w:color w:val="000000"/>
          <w:sz w:val="24"/>
          <w:szCs w:val="24"/>
        </w:rPr>
        <w:t>H.S.E.</w:t>
      </w:r>
      <w:r w:rsidR="00214418">
        <w:rPr>
          <w:color w:val="000000"/>
          <w:sz w:val="24"/>
          <w:szCs w:val="24"/>
        </w:rPr>
        <w:t xml:space="preserve"> procedure for reporting accidents.</w:t>
      </w:r>
    </w:p>
    <w:p w:rsidR="00214418" w:rsidRDefault="00214418" w:rsidP="004B6C58">
      <w:pPr>
        <w:rPr>
          <w:color w:val="000000"/>
          <w:sz w:val="24"/>
          <w:szCs w:val="24"/>
        </w:rPr>
      </w:pPr>
    </w:p>
    <w:p w:rsidR="00214418" w:rsidRDefault="00214418" w:rsidP="004B6C58">
      <w:pPr>
        <w:rPr>
          <w:color w:val="000000"/>
          <w:sz w:val="24"/>
          <w:szCs w:val="24"/>
        </w:rPr>
      </w:pPr>
    </w:p>
    <w:p w:rsidR="00C37159" w:rsidRPr="00062DBF" w:rsidRDefault="00C37159" w:rsidP="00C37159">
      <w:pPr>
        <w:rPr>
          <w:rFonts w:ascii="Arial" w:hAnsi="Arial" w:cs="Arial"/>
          <w:color w:val="000000"/>
          <w:sz w:val="24"/>
        </w:rPr>
      </w:pPr>
      <w:r w:rsidRPr="00062DBF">
        <w:rPr>
          <w:rFonts w:ascii="Arial" w:hAnsi="Arial" w:cs="Arial"/>
          <w:color w:val="000000"/>
          <w:sz w:val="24"/>
        </w:rPr>
        <w:t xml:space="preserve">Chair of Governors ………………………… (Print Name)  Signed ……………………………..   </w:t>
      </w:r>
    </w:p>
    <w:p w:rsidR="00C37159" w:rsidRPr="00062DBF" w:rsidRDefault="00C37159" w:rsidP="00C37159">
      <w:pPr>
        <w:rPr>
          <w:rFonts w:ascii="Arial" w:hAnsi="Arial" w:cs="Arial"/>
          <w:color w:val="000000"/>
          <w:sz w:val="24"/>
        </w:rPr>
      </w:pPr>
      <w:r w:rsidRPr="00062DBF">
        <w:rPr>
          <w:rFonts w:ascii="Arial" w:hAnsi="Arial" w:cs="Arial"/>
          <w:color w:val="000000"/>
          <w:sz w:val="24"/>
        </w:rPr>
        <w:t xml:space="preserve"> </w:t>
      </w:r>
    </w:p>
    <w:p w:rsidR="00C37159" w:rsidRPr="00062DBF" w:rsidRDefault="00C37159" w:rsidP="00C37159">
      <w:pPr>
        <w:pStyle w:val="ListParagraph"/>
        <w:ind w:left="1485"/>
        <w:rPr>
          <w:rFonts w:ascii="Arial" w:hAnsi="Arial" w:cs="Arial"/>
          <w:color w:val="000000"/>
          <w:sz w:val="24"/>
        </w:rPr>
      </w:pPr>
      <w:r w:rsidRPr="00062DBF">
        <w:rPr>
          <w:rFonts w:ascii="Arial" w:hAnsi="Arial" w:cs="Arial"/>
          <w:color w:val="000000"/>
          <w:sz w:val="24"/>
        </w:rPr>
        <w:t xml:space="preserve">                                            </w:t>
      </w:r>
    </w:p>
    <w:p w:rsidR="00C37159" w:rsidRPr="00062DBF" w:rsidRDefault="00C37159" w:rsidP="00C37159">
      <w:pPr>
        <w:pStyle w:val="BodyText"/>
        <w:kinsoku w:val="0"/>
        <w:overflowPunct w:val="0"/>
        <w:ind w:right="133"/>
        <w:rPr>
          <w:sz w:val="24"/>
        </w:rPr>
      </w:pPr>
      <w:r w:rsidRPr="00062DBF">
        <w:rPr>
          <w:rFonts w:cs="Arial"/>
          <w:color w:val="000000"/>
          <w:sz w:val="24"/>
        </w:rPr>
        <w:t>Head teacher ………………………….        (Print Name)  Signed ……………………………..</w:t>
      </w:r>
    </w:p>
    <w:p w:rsidR="00214418" w:rsidRPr="00062DBF" w:rsidRDefault="00214418" w:rsidP="004B6C58">
      <w:pPr>
        <w:rPr>
          <w:color w:val="000000"/>
          <w:sz w:val="28"/>
          <w:szCs w:val="24"/>
        </w:rPr>
      </w:pPr>
    </w:p>
    <w:p w:rsidR="00214418" w:rsidRDefault="00214418" w:rsidP="004B6C58">
      <w:pPr>
        <w:rPr>
          <w:color w:val="000000"/>
          <w:sz w:val="24"/>
          <w:szCs w:val="24"/>
        </w:rPr>
      </w:pPr>
    </w:p>
    <w:p w:rsidR="00214418" w:rsidRDefault="00214418" w:rsidP="004B6C58">
      <w:pPr>
        <w:rPr>
          <w:color w:val="000000"/>
          <w:sz w:val="24"/>
          <w:szCs w:val="24"/>
        </w:rPr>
      </w:pPr>
    </w:p>
    <w:p w:rsidR="00214418" w:rsidRDefault="00311247" w:rsidP="004B6C58">
      <w:pPr>
        <w:rPr>
          <w:color w:val="000000"/>
          <w:sz w:val="24"/>
          <w:szCs w:val="24"/>
        </w:rPr>
      </w:pPr>
      <w:r>
        <w:rPr>
          <w:color w:val="000000"/>
          <w:sz w:val="24"/>
          <w:szCs w:val="24"/>
        </w:rPr>
        <w:t xml:space="preserve">Ratified </w:t>
      </w:r>
      <w:r w:rsidR="00AA5E7A">
        <w:rPr>
          <w:color w:val="000000"/>
          <w:sz w:val="24"/>
          <w:szCs w:val="24"/>
        </w:rPr>
        <w:t>by Directors on 10 February 2017</w:t>
      </w:r>
      <w:bookmarkStart w:id="0" w:name="_GoBack"/>
      <w:bookmarkEnd w:id="0"/>
    </w:p>
    <w:p w:rsidR="00214418" w:rsidRDefault="00214418" w:rsidP="004B6C58">
      <w:pPr>
        <w:rPr>
          <w:color w:val="000000"/>
          <w:sz w:val="24"/>
          <w:szCs w:val="24"/>
          <w:u w:val="single"/>
        </w:rPr>
      </w:pPr>
    </w:p>
    <w:p w:rsidR="00214418" w:rsidRDefault="00214418" w:rsidP="004B6C58">
      <w:pPr>
        <w:rPr>
          <w:color w:val="000000"/>
          <w:sz w:val="24"/>
          <w:szCs w:val="24"/>
          <w:u w:val="single"/>
        </w:rPr>
      </w:pPr>
    </w:p>
    <w:p w:rsidR="00214418" w:rsidRDefault="00214418" w:rsidP="004B6C58">
      <w:pPr>
        <w:rPr>
          <w:color w:val="000000"/>
          <w:sz w:val="24"/>
          <w:szCs w:val="24"/>
          <w:u w:val="single"/>
        </w:rPr>
      </w:pPr>
    </w:p>
    <w:p w:rsidR="00214418" w:rsidRDefault="00214418" w:rsidP="004B6C58">
      <w:pPr>
        <w:rPr>
          <w:color w:val="000000"/>
          <w:sz w:val="24"/>
          <w:szCs w:val="24"/>
          <w:u w:val="single"/>
        </w:rPr>
      </w:pPr>
    </w:p>
    <w:p w:rsidR="000A4A84" w:rsidRDefault="000A4A84" w:rsidP="004B6C58">
      <w:pPr>
        <w:rPr>
          <w:b/>
          <w:color w:val="000000"/>
          <w:sz w:val="24"/>
          <w:szCs w:val="24"/>
          <w:u w:val="single"/>
        </w:rPr>
      </w:pPr>
      <w:r>
        <w:rPr>
          <w:b/>
          <w:color w:val="000000"/>
          <w:sz w:val="24"/>
          <w:szCs w:val="24"/>
          <w:u w:val="single"/>
        </w:rPr>
        <w:br w:type="page"/>
      </w:r>
    </w:p>
    <w:p w:rsidR="00214418" w:rsidRPr="00026416" w:rsidRDefault="00214418" w:rsidP="004B6C58">
      <w:pPr>
        <w:rPr>
          <w:b/>
          <w:color w:val="000000"/>
          <w:sz w:val="24"/>
          <w:szCs w:val="24"/>
          <w:u w:val="single"/>
        </w:rPr>
      </w:pPr>
      <w:r w:rsidRPr="00026416">
        <w:rPr>
          <w:b/>
          <w:color w:val="000000"/>
          <w:sz w:val="24"/>
          <w:szCs w:val="24"/>
          <w:u w:val="single"/>
        </w:rPr>
        <w:lastRenderedPageBreak/>
        <w:t>Introduction</w:t>
      </w:r>
    </w:p>
    <w:p w:rsidR="000A4A84" w:rsidRDefault="000A4A84" w:rsidP="004B6C58">
      <w:pPr>
        <w:jc w:val="both"/>
        <w:rPr>
          <w:i/>
          <w:color w:val="000000"/>
          <w:sz w:val="24"/>
          <w:szCs w:val="24"/>
        </w:rPr>
      </w:pPr>
    </w:p>
    <w:p w:rsidR="00214418" w:rsidRDefault="00214418" w:rsidP="004B6C58">
      <w:pPr>
        <w:jc w:val="both"/>
        <w:rPr>
          <w:color w:val="000000"/>
          <w:sz w:val="24"/>
          <w:szCs w:val="24"/>
        </w:rPr>
      </w:pPr>
      <w:r>
        <w:rPr>
          <w:i/>
          <w:color w:val="000000"/>
          <w:sz w:val="24"/>
          <w:szCs w:val="24"/>
        </w:rPr>
        <w:t>‘</w:t>
      </w:r>
      <w:r w:rsidRPr="000D7ED7">
        <w:rPr>
          <w:i/>
          <w:color w:val="000000"/>
          <w:sz w:val="24"/>
          <w:szCs w:val="24"/>
        </w:rPr>
        <w:t>First Aid is the initial assistance or treatment given to someone who is injured or suddenly tak</w:t>
      </w:r>
      <w:r>
        <w:rPr>
          <w:i/>
          <w:color w:val="000000"/>
          <w:sz w:val="24"/>
          <w:szCs w:val="24"/>
        </w:rPr>
        <w:t>en ill</w:t>
      </w:r>
      <w:r w:rsidR="00392D0B">
        <w:rPr>
          <w:color w:val="000000"/>
          <w:sz w:val="24"/>
          <w:szCs w:val="24"/>
        </w:rPr>
        <w:t xml:space="preserve">‘. </w:t>
      </w:r>
      <w:r w:rsidRPr="004B6C58">
        <w:rPr>
          <w:color w:val="000000"/>
          <w:sz w:val="24"/>
          <w:szCs w:val="24"/>
        </w:rPr>
        <w:t>(The Joint First Aid Manual 8</w:t>
      </w:r>
      <w:r w:rsidRPr="004B6C58">
        <w:rPr>
          <w:color w:val="000000"/>
          <w:sz w:val="24"/>
          <w:szCs w:val="24"/>
          <w:vertAlign w:val="superscript"/>
        </w:rPr>
        <w:t>th</w:t>
      </w:r>
      <w:r w:rsidRPr="004B6C58">
        <w:rPr>
          <w:color w:val="000000"/>
          <w:sz w:val="24"/>
          <w:szCs w:val="24"/>
        </w:rPr>
        <w:t xml:space="preserve"> Edition).  </w:t>
      </w:r>
      <w:r>
        <w:rPr>
          <w:color w:val="000000"/>
          <w:sz w:val="24"/>
          <w:szCs w:val="24"/>
        </w:rPr>
        <w:t>Staff administering First Aid should seek to assess the situation, protect themselves and the casualty from further danger, deal with any life threatening condition and where necessary obtain medical assistance or refer the casualty to hospital as quickly as possible.</w:t>
      </w:r>
    </w:p>
    <w:p w:rsidR="00214418" w:rsidRPr="00026416" w:rsidRDefault="00214418" w:rsidP="004B6C58">
      <w:pPr>
        <w:rPr>
          <w:b/>
          <w:color w:val="000000"/>
          <w:sz w:val="24"/>
          <w:szCs w:val="24"/>
          <w:u w:val="single"/>
        </w:rPr>
      </w:pPr>
      <w:r w:rsidRPr="00026416">
        <w:rPr>
          <w:b/>
          <w:color w:val="000000"/>
          <w:sz w:val="24"/>
          <w:szCs w:val="24"/>
          <w:u w:val="single"/>
        </w:rPr>
        <w:t>Statement of First Aid Provision</w:t>
      </w:r>
    </w:p>
    <w:p w:rsidR="000A4A84" w:rsidRDefault="000A4A84" w:rsidP="004B6C58">
      <w:pPr>
        <w:rPr>
          <w:color w:val="000000"/>
          <w:sz w:val="24"/>
          <w:szCs w:val="24"/>
        </w:rPr>
      </w:pPr>
    </w:p>
    <w:p w:rsidR="00214418" w:rsidRDefault="006A5843" w:rsidP="004B6C58">
      <w:pPr>
        <w:rPr>
          <w:color w:val="000000"/>
          <w:sz w:val="24"/>
          <w:szCs w:val="24"/>
        </w:rPr>
      </w:pPr>
      <w:r>
        <w:rPr>
          <w:color w:val="000000"/>
          <w:sz w:val="24"/>
          <w:szCs w:val="24"/>
        </w:rPr>
        <w:t xml:space="preserve">The </w:t>
      </w:r>
      <w:r w:rsidR="00506CB7">
        <w:rPr>
          <w:color w:val="000000"/>
          <w:sz w:val="24"/>
          <w:szCs w:val="24"/>
        </w:rPr>
        <w:t>College</w:t>
      </w:r>
      <w:r>
        <w:rPr>
          <w:color w:val="000000"/>
          <w:sz w:val="24"/>
          <w:szCs w:val="24"/>
        </w:rPr>
        <w:t xml:space="preserve"> arrangements</w:t>
      </w:r>
      <w:r w:rsidR="00214418">
        <w:rPr>
          <w:color w:val="000000"/>
          <w:sz w:val="24"/>
          <w:szCs w:val="24"/>
        </w:rPr>
        <w:t xml:space="preserve"> for providing First Aid will:-</w:t>
      </w:r>
    </w:p>
    <w:p w:rsidR="00214418" w:rsidRDefault="00214418" w:rsidP="004B6C58">
      <w:pPr>
        <w:pStyle w:val="ListParagraph"/>
        <w:numPr>
          <w:ilvl w:val="0"/>
          <w:numId w:val="1"/>
        </w:numPr>
        <w:jc w:val="both"/>
        <w:rPr>
          <w:color w:val="000000"/>
          <w:sz w:val="24"/>
          <w:szCs w:val="24"/>
        </w:rPr>
      </w:pPr>
      <w:r>
        <w:rPr>
          <w:color w:val="000000"/>
          <w:sz w:val="24"/>
          <w:szCs w:val="24"/>
        </w:rPr>
        <w:t xml:space="preserve">Place a duty on </w:t>
      </w:r>
      <w:r w:rsidRPr="00DB6E9A">
        <w:rPr>
          <w:sz w:val="24"/>
          <w:szCs w:val="24"/>
        </w:rPr>
        <w:t xml:space="preserve">the </w:t>
      </w:r>
      <w:r w:rsidR="00273F70" w:rsidRPr="00DB6E9A">
        <w:rPr>
          <w:sz w:val="24"/>
          <w:szCs w:val="24"/>
        </w:rPr>
        <w:t>Head teacher</w:t>
      </w:r>
      <w:r>
        <w:rPr>
          <w:color w:val="000000"/>
          <w:sz w:val="24"/>
          <w:szCs w:val="24"/>
        </w:rPr>
        <w:t xml:space="preserve"> and Board of Governors to approve, implement and review the First Aid policy;</w:t>
      </w:r>
    </w:p>
    <w:p w:rsidR="00214418" w:rsidRDefault="00214418" w:rsidP="004B6C58">
      <w:pPr>
        <w:pStyle w:val="ListParagraph"/>
        <w:numPr>
          <w:ilvl w:val="0"/>
          <w:numId w:val="1"/>
        </w:numPr>
        <w:jc w:val="both"/>
        <w:rPr>
          <w:color w:val="000000"/>
          <w:sz w:val="24"/>
          <w:szCs w:val="24"/>
        </w:rPr>
      </w:pPr>
      <w:r>
        <w:rPr>
          <w:color w:val="000000"/>
          <w:sz w:val="24"/>
          <w:szCs w:val="24"/>
        </w:rPr>
        <w:t>Place individual duties on all employees;</w:t>
      </w:r>
    </w:p>
    <w:p w:rsidR="00214418" w:rsidRPr="00DB6E9A" w:rsidRDefault="00214418" w:rsidP="004B6C58">
      <w:pPr>
        <w:pStyle w:val="ListParagraph"/>
        <w:numPr>
          <w:ilvl w:val="0"/>
          <w:numId w:val="1"/>
        </w:numPr>
        <w:jc w:val="both"/>
        <w:rPr>
          <w:sz w:val="24"/>
          <w:szCs w:val="24"/>
        </w:rPr>
      </w:pPr>
      <w:r>
        <w:rPr>
          <w:color w:val="000000"/>
          <w:sz w:val="24"/>
          <w:szCs w:val="24"/>
        </w:rPr>
        <w:t xml:space="preserve">Report and record accidents using relevant form to </w:t>
      </w:r>
      <w:r w:rsidRPr="00DB6E9A">
        <w:rPr>
          <w:sz w:val="24"/>
          <w:szCs w:val="24"/>
        </w:rPr>
        <w:t>the</w:t>
      </w:r>
      <w:r w:rsidR="00DB6E9A" w:rsidRPr="00DB6E9A">
        <w:rPr>
          <w:sz w:val="24"/>
          <w:szCs w:val="24"/>
        </w:rPr>
        <w:t xml:space="preserve"> </w:t>
      </w:r>
      <w:r w:rsidR="001A1610" w:rsidRPr="00DB6E9A">
        <w:rPr>
          <w:sz w:val="24"/>
          <w:szCs w:val="24"/>
        </w:rPr>
        <w:t>Health and Safety Team and where required the</w:t>
      </w:r>
      <w:r w:rsidR="00DB6E9A" w:rsidRPr="00DB6E9A">
        <w:rPr>
          <w:sz w:val="24"/>
          <w:szCs w:val="24"/>
        </w:rPr>
        <w:t xml:space="preserve"> </w:t>
      </w:r>
      <w:r w:rsidR="006C0B17" w:rsidRPr="00DB6E9A">
        <w:rPr>
          <w:sz w:val="24"/>
          <w:szCs w:val="24"/>
        </w:rPr>
        <w:t>HSE;</w:t>
      </w:r>
    </w:p>
    <w:p w:rsidR="00214418" w:rsidRDefault="00214418" w:rsidP="004B6C58">
      <w:pPr>
        <w:pStyle w:val="ListParagraph"/>
        <w:numPr>
          <w:ilvl w:val="0"/>
          <w:numId w:val="1"/>
        </w:numPr>
        <w:jc w:val="both"/>
        <w:rPr>
          <w:color w:val="000000"/>
          <w:sz w:val="24"/>
          <w:szCs w:val="24"/>
        </w:rPr>
      </w:pPr>
      <w:r>
        <w:rPr>
          <w:color w:val="000000"/>
          <w:sz w:val="24"/>
          <w:szCs w:val="24"/>
        </w:rPr>
        <w:t>Record all occasions when First Aid is administered to employees, pupils and visitors.</w:t>
      </w:r>
    </w:p>
    <w:p w:rsidR="00214418" w:rsidRDefault="00214418" w:rsidP="004B6C58">
      <w:pPr>
        <w:pStyle w:val="ListParagraph"/>
        <w:numPr>
          <w:ilvl w:val="0"/>
          <w:numId w:val="1"/>
        </w:numPr>
        <w:jc w:val="both"/>
        <w:rPr>
          <w:color w:val="000000"/>
          <w:sz w:val="24"/>
          <w:szCs w:val="24"/>
        </w:rPr>
      </w:pPr>
      <w:r>
        <w:rPr>
          <w:color w:val="000000"/>
          <w:sz w:val="24"/>
          <w:szCs w:val="24"/>
        </w:rPr>
        <w:t>Provide equipment and materials to provide First Aid treatment;</w:t>
      </w:r>
    </w:p>
    <w:p w:rsidR="00214418" w:rsidRDefault="00273F70" w:rsidP="004B6C58">
      <w:pPr>
        <w:pStyle w:val="ListParagraph"/>
        <w:numPr>
          <w:ilvl w:val="0"/>
          <w:numId w:val="1"/>
        </w:numPr>
        <w:jc w:val="both"/>
        <w:rPr>
          <w:color w:val="000000"/>
          <w:sz w:val="24"/>
          <w:szCs w:val="24"/>
        </w:rPr>
      </w:pPr>
      <w:r>
        <w:rPr>
          <w:color w:val="000000"/>
          <w:sz w:val="24"/>
          <w:szCs w:val="24"/>
        </w:rPr>
        <w:t>Make arrangements</w:t>
      </w:r>
      <w:r w:rsidR="00214418">
        <w:rPr>
          <w:color w:val="000000"/>
          <w:sz w:val="24"/>
          <w:szCs w:val="24"/>
        </w:rPr>
        <w:t xml:space="preserve"> to provide First Aid training to employees, maintain records of training and review annually;</w:t>
      </w:r>
    </w:p>
    <w:p w:rsidR="00214418" w:rsidRDefault="00214418" w:rsidP="004B6C58">
      <w:pPr>
        <w:pStyle w:val="ListParagraph"/>
        <w:numPr>
          <w:ilvl w:val="0"/>
          <w:numId w:val="1"/>
        </w:numPr>
        <w:jc w:val="both"/>
        <w:rPr>
          <w:color w:val="000000"/>
          <w:sz w:val="24"/>
          <w:szCs w:val="24"/>
        </w:rPr>
      </w:pPr>
      <w:r>
        <w:rPr>
          <w:color w:val="000000"/>
          <w:sz w:val="24"/>
          <w:szCs w:val="24"/>
        </w:rPr>
        <w:t xml:space="preserve">Establish a procedure for managing accidents in </w:t>
      </w:r>
      <w:r w:rsidR="00506CB7">
        <w:rPr>
          <w:color w:val="000000"/>
          <w:sz w:val="24"/>
          <w:szCs w:val="24"/>
        </w:rPr>
        <w:t>College</w:t>
      </w:r>
      <w:r>
        <w:rPr>
          <w:color w:val="000000"/>
          <w:sz w:val="24"/>
          <w:szCs w:val="24"/>
        </w:rPr>
        <w:t xml:space="preserve"> which require First Aid treatment;</w:t>
      </w:r>
    </w:p>
    <w:p w:rsidR="00214418" w:rsidRDefault="00214418" w:rsidP="004B6C58">
      <w:pPr>
        <w:pStyle w:val="ListParagraph"/>
        <w:numPr>
          <w:ilvl w:val="0"/>
          <w:numId w:val="1"/>
        </w:numPr>
        <w:jc w:val="both"/>
        <w:rPr>
          <w:color w:val="000000"/>
          <w:sz w:val="24"/>
          <w:szCs w:val="24"/>
        </w:rPr>
      </w:pPr>
      <w:r>
        <w:rPr>
          <w:color w:val="000000"/>
          <w:sz w:val="24"/>
          <w:szCs w:val="24"/>
        </w:rPr>
        <w:t>Provide information to employees on the arrangements for First Aid;</w:t>
      </w:r>
    </w:p>
    <w:p w:rsidR="00214418" w:rsidRDefault="00214418" w:rsidP="004B6C58">
      <w:pPr>
        <w:pStyle w:val="ListParagraph"/>
        <w:numPr>
          <w:ilvl w:val="0"/>
          <w:numId w:val="1"/>
        </w:numPr>
        <w:jc w:val="both"/>
        <w:rPr>
          <w:color w:val="000000"/>
          <w:sz w:val="24"/>
          <w:szCs w:val="24"/>
        </w:rPr>
      </w:pPr>
      <w:r>
        <w:rPr>
          <w:color w:val="000000"/>
          <w:sz w:val="24"/>
          <w:szCs w:val="24"/>
        </w:rPr>
        <w:t xml:space="preserve">Undertake a risk assessment of the First Aid requirements of the </w:t>
      </w:r>
      <w:r w:rsidR="00506CB7">
        <w:rPr>
          <w:color w:val="000000"/>
          <w:sz w:val="24"/>
          <w:szCs w:val="24"/>
        </w:rPr>
        <w:t>College</w:t>
      </w:r>
      <w:r>
        <w:rPr>
          <w:color w:val="000000"/>
          <w:sz w:val="24"/>
          <w:szCs w:val="24"/>
        </w:rPr>
        <w:t xml:space="preserve"> and review on a regular basis;</w:t>
      </w:r>
    </w:p>
    <w:p w:rsidR="00214418" w:rsidRDefault="00214418" w:rsidP="004B6C58">
      <w:pPr>
        <w:pStyle w:val="ListParagraph"/>
        <w:numPr>
          <w:ilvl w:val="0"/>
          <w:numId w:val="1"/>
        </w:numPr>
        <w:jc w:val="both"/>
        <w:rPr>
          <w:color w:val="000000"/>
          <w:sz w:val="24"/>
          <w:szCs w:val="24"/>
        </w:rPr>
      </w:pPr>
      <w:r>
        <w:rPr>
          <w:color w:val="000000"/>
          <w:sz w:val="24"/>
          <w:szCs w:val="24"/>
        </w:rPr>
        <w:t>Use the information from the risk assessment of First Aid to determine the number and level of trained staff and also any additional requirements (</w:t>
      </w:r>
      <w:r w:rsidR="004B6C58">
        <w:rPr>
          <w:color w:val="000000"/>
          <w:sz w:val="24"/>
          <w:szCs w:val="24"/>
        </w:rPr>
        <w:t>e.g.</w:t>
      </w:r>
      <w:r>
        <w:rPr>
          <w:color w:val="000000"/>
          <w:sz w:val="24"/>
          <w:szCs w:val="24"/>
        </w:rPr>
        <w:t xml:space="preserve"> specialised training for children with particular medical needs);</w:t>
      </w:r>
    </w:p>
    <w:p w:rsidR="00214418" w:rsidRPr="006C0B17" w:rsidRDefault="00214418" w:rsidP="004B6C58">
      <w:pPr>
        <w:pStyle w:val="ListParagraph"/>
        <w:numPr>
          <w:ilvl w:val="0"/>
          <w:numId w:val="1"/>
        </w:numPr>
        <w:jc w:val="both"/>
        <w:rPr>
          <w:color w:val="000000"/>
          <w:sz w:val="24"/>
          <w:szCs w:val="24"/>
        </w:rPr>
      </w:pPr>
      <w:r w:rsidRPr="006C0B17">
        <w:rPr>
          <w:color w:val="000000"/>
          <w:sz w:val="24"/>
          <w:szCs w:val="24"/>
        </w:rPr>
        <w:t>Notify parent/guardian that first aid treatment was given to the child.</w:t>
      </w:r>
    </w:p>
    <w:p w:rsidR="006C0B17" w:rsidRDefault="006C0B17" w:rsidP="004B6C58">
      <w:pPr>
        <w:jc w:val="both"/>
        <w:rPr>
          <w:color w:val="000000"/>
          <w:sz w:val="24"/>
          <w:szCs w:val="24"/>
        </w:rPr>
      </w:pPr>
    </w:p>
    <w:p w:rsidR="00214418" w:rsidRPr="006C0B17" w:rsidRDefault="006C0B17" w:rsidP="004B6C58">
      <w:pPr>
        <w:jc w:val="both"/>
        <w:rPr>
          <w:b/>
          <w:color w:val="000000"/>
          <w:sz w:val="24"/>
          <w:szCs w:val="24"/>
          <w:u w:val="single"/>
        </w:rPr>
      </w:pPr>
      <w:r w:rsidRPr="006C0B17">
        <w:rPr>
          <w:b/>
          <w:color w:val="000000"/>
          <w:sz w:val="24"/>
          <w:szCs w:val="24"/>
          <w:u w:val="single"/>
        </w:rPr>
        <w:t>Provision of First Aiders</w:t>
      </w:r>
    </w:p>
    <w:p w:rsidR="006C0B17" w:rsidRPr="00206347" w:rsidRDefault="006C0B17" w:rsidP="004B6C58">
      <w:pPr>
        <w:rPr>
          <w:rFonts w:asciiTheme="minorHAnsi" w:hAnsiTheme="minorHAnsi" w:cstheme="minorHAnsi"/>
          <w:sz w:val="24"/>
          <w:szCs w:val="24"/>
          <w:highlight w:val="yellow"/>
        </w:rPr>
      </w:pPr>
    </w:p>
    <w:p w:rsidR="00206347" w:rsidRPr="00DB6E9A" w:rsidRDefault="00206347" w:rsidP="004B6C58">
      <w:pPr>
        <w:pStyle w:val="ListParagraph"/>
        <w:numPr>
          <w:ilvl w:val="0"/>
          <w:numId w:val="18"/>
        </w:numPr>
        <w:rPr>
          <w:rFonts w:cs="Arial"/>
          <w:sz w:val="24"/>
          <w:szCs w:val="24"/>
        </w:rPr>
      </w:pPr>
      <w:r w:rsidRPr="00DB6E9A">
        <w:rPr>
          <w:rFonts w:cs="Arial"/>
          <w:b/>
          <w:sz w:val="24"/>
          <w:szCs w:val="24"/>
        </w:rPr>
        <w:t>First aid at work (FAW)</w:t>
      </w:r>
      <w:r w:rsidRPr="00DB6E9A">
        <w:rPr>
          <w:rFonts w:cs="Arial"/>
          <w:sz w:val="24"/>
          <w:szCs w:val="24"/>
        </w:rPr>
        <w:t xml:space="preserve"> –a three-day course (18 hours); </w:t>
      </w:r>
    </w:p>
    <w:p w:rsidR="00206347" w:rsidRPr="00DB6E9A" w:rsidRDefault="00206347" w:rsidP="004B6C58">
      <w:pPr>
        <w:tabs>
          <w:tab w:val="num" w:pos="540"/>
        </w:tabs>
        <w:rPr>
          <w:rFonts w:asciiTheme="minorHAnsi" w:hAnsiTheme="minorHAnsi" w:cstheme="minorHAnsi"/>
          <w:sz w:val="24"/>
          <w:szCs w:val="24"/>
        </w:rPr>
      </w:pPr>
    </w:p>
    <w:p w:rsidR="00206347" w:rsidRPr="00DB6E9A" w:rsidRDefault="000D4B3F" w:rsidP="00DB6E9A">
      <w:pPr>
        <w:pStyle w:val="ListParagraph"/>
        <w:numPr>
          <w:ilvl w:val="0"/>
          <w:numId w:val="18"/>
        </w:numPr>
        <w:tabs>
          <w:tab w:val="num" w:pos="540"/>
        </w:tabs>
        <w:ind w:left="567" w:hanging="207"/>
        <w:rPr>
          <w:rFonts w:asciiTheme="minorHAnsi" w:hAnsiTheme="minorHAnsi" w:cstheme="minorHAnsi"/>
          <w:sz w:val="24"/>
          <w:szCs w:val="24"/>
        </w:rPr>
      </w:pPr>
      <w:r>
        <w:rPr>
          <w:rFonts w:asciiTheme="minorHAnsi" w:hAnsiTheme="minorHAnsi" w:cstheme="minorHAnsi"/>
          <w:sz w:val="24"/>
          <w:szCs w:val="24"/>
        </w:rPr>
        <w:t>Staff</w:t>
      </w:r>
      <w:r w:rsidR="00DB6E9A" w:rsidRPr="00DB6E9A">
        <w:rPr>
          <w:rFonts w:asciiTheme="minorHAnsi" w:hAnsiTheme="minorHAnsi" w:cstheme="minorHAnsi"/>
          <w:sz w:val="24"/>
          <w:szCs w:val="24"/>
        </w:rPr>
        <w:t xml:space="preserve"> who administer</w:t>
      </w:r>
      <w:r w:rsidR="00206347" w:rsidRPr="00DB6E9A">
        <w:rPr>
          <w:rFonts w:asciiTheme="minorHAnsi" w:hAnsiTheme="minorHAnsi" w:cstheme="minorHAnsi"/>
          <w:sz w:val="24"/>
          <w:szCs w:val="24"/>
        </w:rPr>
        <w:t xml:space="preserve"> first aid according to their training and in the course of their employment should be covered by employer’s liability insurance.</w:t>
      </w:r>
    </w:p>
    <w:p w:rsidR="00206347" w:rsidRPr="00206347" w:rsidRDefault="00206347" w:rsidP="004B6C58">
      <w:pPr>
        <w:tabs>
          <w:tab w:val="num" w:pos="540"/>
        </w:tabs>
        <w:rPr>
          <w:rFonts w:asciiTheme="minorHAnsi" w:hAnsiTheme="minorHAnsi" w:cstheme="minorHAnsi"/>
          <w:sz w:val="24"/>
          <w:szCs w:val="24"/>
        </w:rPr>
      </w:pPr>
    </w:p>
    <w:p w:rsidR="006C0B17" w:rsidRPr="00DB6E9A" w:rsidRDefault="006C0B17" w:rsidP="00DB6E9A">
      <w:pPr>
        <w:tabs>
          <w:tab w:val="num" w:pos="540"/>
        </w:tabs>
        <w:rPr>
          <w:rFonts w:asciiTheme="minorHAnsi" w:hAnsiTheme="minorHAnsi" w:cstheme="minorHAnsi"/>
          <w:b/>
          <w:sz w:val="24"/>
          <w:szCs w:val="24"/>
        </w:rPr>
      </w:pPr>
      <w:r w:rsidRPr="00DB6E9A">
        <w:rPr>
          <w:rFonts w:asciiTheme="minorHAnsi" w:hAnsiTheme="minorHAnsi" w:cstheme="minorHAnsi"/>
          <w:b/>
          <w:sz w:val="24"/>
          <w:szCs w:val="24"/>
        </w:rPr>
        <w:t xml:space="preserve">To ensure adequate coverage and quick accessibility to a first aider for both students and staff the following must also be considered: </w:t>
      </w:r>
    </w:p>
    <w:p w:rsidR="006C0B17" w:rsidRPr="00AA5F97" w:rsidRDefault="006C0B17" w:rsidP="00AA5F97">
      <w:pPr>
        <w:pStyle w:val="ListParagraph"/>
        <w:numPr>
          <w:ilvl w:val="0"/>
          <w:numId w:val="25"/>
        </w:numPr>
        <w:rPr>
          <w:sz w:val="24"/>
          <w:szCs w:val="24"/>
        </w:rPr>
      </w:pPr>
      <w:r w:rsidRPr="00AA5F97">
        <w:rPr>
          <w:sz w:val="24"/>
          <w:szCs w:val="24"/>
        </w:rPr>
        <w:t>adequate provision in order to cover absence, leave, offsite activities etc;</w:t>
      </w:r>
    </w:p>
    <w:p w:rsidR="006C0B17" w:rsidRPr="00DB6E9A" w:rsidRDefault="006C0B17" w:rsidP="004B6C58">
      <w:pPr>
        <w:numPr>
          <w:ilvl w:val="0"/>
          <w:numId w:val="14"/>
        </w:numPr>
        <w:tabs>
          <w:tab w:val="num" w:pos="709"/>
        </w:tabs>
        <w:ind w:left="714" w:hanging="357"/>
        <w:rPr>
          <w:sz w:val="24"/>
          <w:szCs w:val="24"/>
        </w:rPr>
      </w:pPr>
      <w:r w:rsidRPr="00DB6E9A">
        <w:rPr>
          <w:sz w:val="24"/>
          <w:szCs w:val="24"/>
        </w:rPr>
        <w:t>previous injuries / illnesses experienced;</w:t>
      </w:r>
    </w:p>
    <w:p w:rsidR="006C0B17" w:rsidRPr="00DB6E9A" w:rsidRDefault="006C0B17" w:rsidP="004B6C58">
      <w:pPr>
        <w:numPr>
          <w:ilvl w:val="0"/>
          <w:numId w:val="14"/>
        </w:numPr>
        <w:tabs>
          <w:tab w:val="num" w:pos="709"/>
        </w:tabs>
        <w:ind w:left="714" w:hanging="357"/>
        <w:rPr>
          <w:sz w:val="24"/>
          <w:szCs w:val="24"/>
        </w:rPr>
      </w:pPr>
      <w:r w:rsidRPr="00DB6E9A">
        <w:rPr>
          <w:sz w:val="24"/>
          <w:szCs w:val="24"/>
        </w:rPr>
        <w:t>the layout of the premises e.g. split sites;</w:t>
      </w:r>
    </w:p>
    <w:p w:rsidR="006C0B17" w:rsidRPr="00DB6E9A" w:rsidRDefault="006C0B17" w:rsidP="004B6C58">
      <w:pPr>
        <w:numPr>
          <w:ilvl w:val="0"/>
          <w:numId w:val="14"/>
        </w:numPr>
        <w:tabs>
          <w:tab w:val="num" w:pos="709"/>
        </w:tabs>
        <w:ind w:left="714" w:hanging="357"/>
        <w:rPr>
          <w:sz w:val="24"/>
          <w:szCs w:val="24"/>
        </w:rPr>
      </w:pPr>
      <w:r w:rsidRPr="00DB6E9A">
        <w:rPr>
          <w:sz w:val="24"/>
          <w:szCs w:val="24"/>
        </w:rPr>
        <w:t xml:space="preserve">the location of the </w:t>
      </w:r>
      <w:r w:rsidR="00506CB7">
        <w:rPr>
          <w:sz w:val="24"/>
          <w:szCs w:val="24"/>
        </w:rPr>
        <w:t>College</w:t>
      </w:r>
      <w:r w:rsidRPr="00DB6E9A">
        <w:rPr>
          <w:sz w:val="24"/>
          <w:szCs w:val="24"/>
        </w:rPr>
        <w:t xml:space="preserve"> and remoteness from emergency services;</w:t>
      </w:r>
    </w:p>
    <w:p w:rsidR="006C0B17" w:rsidRPr="00DB6E9A" w:rsidRDefault="004B6C58" w:rsidP="004B6C58">
      <w:pPr>
        <w:numPr>
          <w:ilvl w:val="0"/>
          <w:numId w:val="14"/>
        </w:numPr>
        <w:tabs>
          <w:tab w:val="num" w:pos="709"/>
        </w:tabs>
        <w:ind w:left="714" w:hanging="357"/>
        <w:rPr>
          <w:sz w:val="24"/>
          <w:szCs w:val="24"/>
        </w:rPr>
      </w:pPr>
      <w:r w:rsidRPr="00DB6E9A">
        <w:rPr>
          <w:sz w:val="24"/>
          <w:szCs w:val="24"/>
        </w:rPr>
        <w:t>Any</w:t>
      </w:r>
      <w:r w:rsidR="006C0B17" w:rsidRPr="00DB6E9A">
        <w:rPr>
          <w:sz w:val="24"/>
          <w:szCs w:val="24"/>
        </w:rPr>
        <w:t xml:space="preserve"> specific hazards on site (e.g.  DT machinery, hazardous substances); </w:t>
      </w:r>
    </w:p>
    <w:p w:rsidR="006C0B17" w:rsidRPr="00DB6E9A" w:rsidRDefault="006C0B17" w:rsidP="004B6C58">
      <w:pPr>
        <w:numPr>
          <w:ilvl w:val="0"/>
          <w:numId w:val="14"/>
        </w:numPr>
        <w:tabs>
          <w:tab w:val="num" w:pos="709"/>
        </w:tabs>
        <w:ind w:left="714" w:hanging="357"/>
        <w:rPr>
          <w:sz w:val="24"/>
          <w:szCs w:val="24"/>
        </w:rPr>
      </w:pPr>
      <w:r w:rsidRPr="00DB6E9A">
        <w:rPr>
          <w:sz w:val="24"/>
          <w:szCs w:val="24"/>
        </w:rPr>
        <w:t>numbers of pupils on site;</w:t>
      </w:r>
    </w:p>
    <w:p w:rsidR="006C0B17" w:rsidRPr="00DB6E9A" w:rsidRDefault="004B6C58" w:rsidP="004B6C58">
      <w:pPr>
        <w:numPr>
          <w:ilvl w:val="0"/>
          <w:numId w:val="14"/>
        </w:numPr>
        <w:tabs>
          <w:tab w:val="num" w:pos="709"/>
        </w:tabs>
        <w:ind w:left="714" w:hanging="357"/>
        <w:rPr>
          <w:sz w:val="24"/>
          <w:szCs w:val="24"/>
        </w:rPr>
      </w:pPr>
      <w:r w:rsidRPr="00DB6E9A">
        <w:rPr>
          <w:sz w:val="24"/>
          <w:szCs w:val="24"/>
        </w:rPr>
        <w:t>Extended</w:t>
      </w:r>
      <w:r w:rsidR="006C0B17" w:rsidRPr="00DB6E9A">
        <w:rPr>
          <w:sz w:val="24"/>
          <w:szCs w:val="24"/>
        </w:rPr>
        <w:t xml:space="preserve"> / extra-curricular </w:t>
      </w:r>
      <w:r w:rsidR="00506CB7">
        <w:rPr>
          <w:sz w:val="24"/>
          <w:szCs w:val="24"/>
        </w:rPr>
        <w:t>College</w:t>
      </w:r>
      <w:r w:rsidR="006C0B17" w:rsidRPr="00DB6E9A">
        <w:rPr>
          <w:sz w:val="24"/>
          <w:szCs w:val="24"/>
        </w:rPr>
        <w:t xml:space="preserve"> activities.</w:t>
      </w:r>
    </w:p>
    <w:p w:rsidR="00C46272" w:rsidRDefault="00C46272" w:rsidP="004B6C58">
      <w:pPr>
        <w:tabs>
          <w:tab w:val="num" w:pos="540"/>
        </w:tabs>
        <w:rPr>
          <w:color w:val="000000"/>
          <w:sz w:val="24"/>
          <w:szCs w:val="24"/>
        </w:rPr>
      </w:pPr>
    </w:p>
    <w:p w:rsidR="00C46272" w:rsidRPr="00DB6E9A" w:rsidRDefault="00C46272" w:rsidP="004B6C58">
      <w:pPr>
        <w:tabs>
          <w:tab w:val="num" w:pos="540"/>
        </w:tabs>
        <w:rPr>
          <w:rFonts w:cs="Arial"/>
          <w:sz w:val="24"/>
          <w:szCs w:val="24"/>
        </w:rPr>
      </w:pPr>
      <w:r w:rsidRPr="00DB6E9A">
        <w:rPr>
          <w:rFonts w:cs="Arial"/>
          <w:sz w:val="24"/>
          <w:szCs w:val="24"/>
        </w:rPr>
        <w:lastRenderedPageBreak/>
        <w:t xml:space="preserve">In higher risk areas such as science, DT, PE etc. staff must be aware of immediate remedial measures in order to manage the initial injury and ensure an effective hand over of any specific information (particularly relating to chemical incidents) to the </w:t>
      </w:r>
      <w:r w:rsidR="00506CB7">
        <w:rPr>
          <w:rFonts w:cs="Arial"/>
          <w:sz w:val="24"/>
          <w:szCs w:val="24"/>
        </w:rPr>
        <w:t>College</w:t>
      </w:r>
      <w:r w:rsidRPr="00DB6E9A">
        <w:rPr>
          <w:rFonts w:cs="Arial"/>
          <w:sz w:val="24"/>
          <w:szCs w:val="24"/>
        </w:rPr>
        <w:t xml:space="preserve"> first aiders.</w:t>
      </w:r>
    </w:p>
    <w:p w:rsidR="00C46272" w:rsidRPr="00DB6E9A" w:rsidRDefault="00C46272" w:rsidP="004B6C58">
      <w:pPr>
        <w:tabs>
          <w:tab w:val="num" w:pos="540"/>
        </w:tabs>
        <w:rPr>
          <w:rFonts w:cs="Arial"/>
          <w:sz w:val="24"/>
          <w:szCs w:val="24"/>
        </w:rPr>
      </w:pPr>
    </w:p>
    <w:p w:rsidR="00C46272" w:rsidRPr="00C46272" w:rsidRDefault="00C46272" w:rsidP="004B6C58">
      <w:pPr>
        <w:tabs>
          <w:tab w:val="num" w:pos="540"/>
        </w:tabs>
        <w:rPr>
          <w:rFonts w:cs="Arial"/>
          <w:sz w:val="24"/>
          <w:szCs w:val="24"/>
        </w:rPr>
      </w:pPr>
      <w:r w:rsidRPr="00DB6E9A">
        <w:rPr>
          <w:rFonts w:cs="Arial"/>
          <w:sz w:val="24"/>
          <w:szCs w:val="24"/>
        </w:rPr>
        <w:t>Unless first aid cover is part of an employee’s contract of employment those who agree to become first aiders do so, on a voluntary basis.</w:t>
      </w:r>
    </w:p>
    <w:p w:rsidR="00C46272" w:rsidRPr="00C46272" w:rsidRDefault="00C46272" w:rsidP="004B6C58">
      <w:pPr>
        <w:rPr>
          <w:color w:val="000000"/>
          <w:sz w:val="24"/>
          <w:szCs w:val="24"/>
        </w:rPr>
      </w:pPr>
    </w:p>
    <w:p w:rsidR="00214418" w:rsidRPr="00026416" w:rsidRDefault="00214418" w:rsidP="004B6C58">
      <w:pPr>
        <w:pStyle w:val="ListParagraph"/>
        <w:ind w:left="0"/>
        <w:jc w:val="both"/>
        <w:rPr>
          <w:b/>
          <w:color w:val="000000"/>
          <w:sz w:val="24"/>
          <w:szCs w:val="24"/>
          <w:u w:val="single"/>
        </w:rPr>
      </w:pPr>
      <w:r w:rsidRPr="00026416">
        <w:rPr>
          <w:b/>
          <w:color w:val="000000"/>
          <w:sz w:val="24"/>
          <w:szCs w:val="24"/>
          <w:u w:val="single"/>
        </w:rPr>
        <w:t>First Aid</w:t>
      </w:r>
      <w:r w:rsidR="00206347">
        <w:rPr>
          <w:b/>
          <w:color w:val="000000"/>
          <w:sz w:val="24"/>
          <w:szCs w:val="24"/>
          <w:u w:val="single"/>
        </w:rPr>
        <w:t xml:space="preserve"> Equipment and Facilities</w:t>
      </w:r>
    </w:p>
    <w:p w:rsidR="00214418" w:rsidRPr="005A38F6" w:rsidRDefault="00214418" w:rsidP="004B6C58">
      <w:pPr>
        <w:pStyle w:val="ListParagraph"/>
        <w:ind w:left="0"/>
        <w:jc w:val="both"/>
        <w:rPr>
          <w:color w:val="000000"/>
          <w:sz w:val="24"/>
          <w:szCs w:val="24"/>
          <w:u w:val="single"/>
        </w:rPr>
      </w:pPr>
    </w:p>
    <w:p w:rsidR="00214418" w:rsidRDefault="00214418" w:rsidP="004B6C58">
      <w:pPr>
        <w:pStyle w:val="ListParagraph"/>
        <w:ind w:left="0"/>
        <w:jc w:val="both"/>
        <w:rPr>
          <w:color w:val="000000"/>
          <w:sz w:val="24"/>
          <w:szCs w:val="24"/>
        </w:rPr>
      </w:pPr>
      <w:r>
        <w:rPr>
          <w:color w:val="000000"/>
          <w:sz w:val="24"/>
          <w:szCs w:val="24"/>
        </w:rPr>
        <w:t xml:space="preserve">The </w:t>
      </w:r>
      <w:r w:rsidR="00506CB7">
        <w:rPr>
          <w:color w:val="000000"/>
          <w:sz w:val="24"/>
          <w:szCs w:val="24"/>
        </w:rPr>
        <w:t>College</w:t>
      </w:r>
      <w:r>
        <w:rPr>
          <w:color w:val="000000"/>
          <w:sz w:val="24"/>
          <w:szCs w:val="24"/>
        </w:rPr>
        <w:t xml:space="preserve"> will provide materials and equipment and facilities to provide First Aid.  The </w:t>
      </w:r>
      <w:r w:rsidR="00273F70">
        <w:rPr>
          <w:color w:val="000000"/>
          <w:sz w:val="24"/>
          <w:szCs w:val="24"/>
        </w:rPr>
        <w:t xml:space="preserve">locations of the First Aid Kits in the </w:t>
      </w:r>
      <w:r w:rsidR="00506CB7">
        <w:rPr>
          <w:color w:val="000000"/>
          <w:sz w:val="24"/>
          <w:szCs w:val="24"/>
        </w:rPr>
        <w:t>College</w:t>
      </w:r>
      <w:r w:rsidR="00273F70">
        <w:rPr>
          <w:color w:val="000000"/>
          <w:sz w:val="24"/>
          <w:szCs w:val="24"/>
        </w:rPr>
        <w:t xml:space="preserve"> are</w:t>
      </w:r>
      <w:r>
        <w:rPr>
          <w:color w:val="000000"/>
          <w:sz w:val="24"/>
          <w:szCs w:val="24"/>
        </w:rPr>
        <w:t>:-</w:t>
      </w:r>
    </w:p>
    <w:p w:rsidR="00214418" w:rsidRDefault="00214418" w:rsidP="004B6C58">
      <w:pPr>
        <w:pStyle w:val="ListParagraph"/>
        <w:ind w:left="0"/>
        <w:jc w:val="both"/>
        <w:rPr>
          <w:color w:val="000000"/>
          <w:sz w:val="24"/>
          <w:szCs w:val="24"/>
        </w:rPr>
      </w:pPr>
    </w:p>
    <w:p w:rsidR="00214418" w:rsidRPr="00DB6E9A" w:rsidRDefault="00273F70" w:rsidP="004B6C58">
      <w:pPr>
        <w:pStyle w:val="ListParagraph"/>
        <w:ind w:left="0"/>
        <w:jc w:val="both"/>
        <w:rPr>
          <w:i/>
          <w:sz w:val="24"/>
          <w:szCs w:val="24"/>
        </w:rPr>
      </w:pPr>
      <w:r w:rsidRPr="00DB6E9A">
        <w:rPr>
          <w:i/>
          <w:sz w:val="24"/>
          <w:szCs w:val="24"/>
        </w:rPr>
        <w:t>Medical Room</w:t>
      </w:r>
    </w:p>
    <w:p w:rsidR="00273F70" w:rsidRPr="00DB6E9A" w:rsidRDefault="00273F70" w:rsidP="004B6C58">
      <w:pPr>
        <w:pStyle w:val="ListParagraph"/>
        <w:ind w:left="0"/>
        <w:jc w:val="both"/>
        <w:rPr>
          <w:i/>
          <w:sz w:val="24"/>
          <w:szCs w:val="24"/>
        </w:rPr>
      </w:pPr>
      <w:r w:rsidRPr="00DB6E9A">
        <w:rPr>
          <w:i/>
          <w:sz w:val="24"/>
          <w:szCs w:val="24"/>
        </w:rPr>
        <w:t>Reception</w:t>
      </w:r>
    </w:p>
    <w:p w:rsidR="00273F70" w:rsidRPr="00DB6E9A" w:rsidRDefault="00273F70" w:rsidP="004B6C58">
      <w:pPr>
        <w:pStyle w:val="ListParagraph"/>
        <w:ind w:left="0"/>
        <w:jc w:val="both"/>
        <w:rPr>
          <w:i/>
          <w:sz w:val="24"/>
          <w:szCs w:val="24"/>
        </w:rPr>
      </w:pPr>
      <w:r w:rsidRPr="00DB6E9A">
        <w:rPr>
          <w:i/>
          <w:sz w:val="24"/>
          <w:szCs w:val="24"/>
        </w:rPr>
        <w:t>Design and Technology</w:t>
      </w:r>
    </w:p>
    <w:p w:rsidR="00273F70" w:rsidRPr="00DB6E9A" w:rsidRDefault="00273F70" w:rsidP="004B6C58">
      <w:pPr>
        <w:pStyle w:val="ListParagraph"/>
        <w:ind w:left="0"/>
        <w:jc w:val="both"/>
        <w:rPr>
          <w:i/>
          <w:sz w:val="24"/>
          <w:szCs w:val="24"/>
        </w:rPr>
      </w:pPr>
      <w:r w:rsidRPr="00DB6E9A">
        <w:rPr>
          <w:i/>
          <w:sz w:val="24"/>
          <w:szCs w:val="24"/>
        </w:rPr>
        <w:t>Science</w:t>
      </w:r>
    </w:p>
    <w:p w:rsidR="00273F70" w:rsidRPr="00DB6E9A" w:rsidRDefault="00273F70" w:rsidP="004B6C58">
      <w:pPr>
        <w:pStyle w:val="ListParagraph"/>
        <w:ind w:left="0"/>
        <w:jc w:val="both"/>
        <w:rPr>
          <w:i/>
          <w:sz w:val="24"/>
          <w:szCs w:val="24"/>
        </w:rPr>
      </w:pPr>
      <w:r w:rsidRPr="00DB6E9A">
        <w:rPr>
          <w:i/>
          <w:sz w:val="24"/>
          <w:szCs w:val="24"/>
        </w:rPr>
        <w:t>P.E.</w:t>
      </w:r>
    </w:p>
    <w:p w:rsidR="00214418" w:rsidRPr="00392D0B" w:rsidRDefault="00214418" w:rsidP="004B6C58">
      <w:pPr>
        <w:pStyle w:val="ListParagraph"/>
        <w:ind w:left="0"/>
        <w:jc w:val="both"/>
        <w:rPr>
          <w:sz w:val="24"/>
          <w:szCs w:val="24"/>
          <w:u w:val="single"/>
        </w:rPr>
      </w:pPr>
    </w:p>
    <w:p w:rsidR="00214418" w:rsidRPr="004B6C58" w:rsidRDefault="00214418" w:rsidP="004B6C58">
      <w:pPr>
        <w:pStyle w:val="ListParagraph"/>
        <w:ind w:left="0"/>
        <w:jc w:val="both"/>
        <w:rPr>
          <w:i/>
          <w:sz w:val="24"/>
          <w:szCs w:val="24"/>
        </w:rPr>
      </w:pPr>
      <w:r w:rsidRPr="004B6C58">
        <w:rPr>
          <w:i/>
          <w:sz w:val="24"/>
          <w:szCs w:val="24"/>
        </w:rPr>
        <w:t xml:space="preserve">A standard First Aid Kit will contain the following items: </w:t>
      </w:r>
    </w:p>
    <w:p w:rsidR="00214418" w:rsidRPr="0074180C" w:rsidRDefault="00214418" w:rsidP="004B6C58">
      <w:pPr>
        <w:pStyle w:val="ListParagraph"/>
        <w:ind w:left="0"/>
        <w:jc w:val="both"/>
        <w:rPr>
          <w:sz w:val="24"/>
          <w:szCs w:val="24"/>
          <w:u w:val="single"/>
        </w:rPr>
      </w:pPr>
    </w:p>
    <w:p w:rsidR="00214418" w:rsidRPr="00BD5D70" w:rsidRDefault="00214418" w:rsidP="004B6C58">
      <w:pPr>
        <w:pStyle w:val="ListParagraph"/>
        <w:ind w:left="0"/>
        <w:jc w:val="both"/>
        <w:rPr>
          <w:sz w:val="24"/>
          <w:szCs w:val="24"/>
        </w:rPr>
      </w:pPr>
      <w:r w:rsidRPr="00BD5D70">
        <w:rPr>
          <w:sz w:val="24"/>
          <w:szCs w:val="24"/>
        </w:rPr>
        <w:t>Leaflet giving general advice on First Aid</w:t>
      </w:r>
    </w:p>
    <w:p w:rsidR="00214418" w:rsidRPr="00BD5D70" w:rsidRDefault="00214418" w:rsidP="004B6C58">
      <w:pPr>
        <w:pStyle w:val="ListParagraph"/>
        <w:ind w:left="360" w:hanging="360"/>
        <w:jc w:val="both"/>
        <w:rPr>
          <w:sz w:val="24"/>
          <w:szCs w:val="24"/>
        </w:rPr>
      </w:pPr>
      <w:r>
        <w:rPr>
          <w:sz w:val="24"/>
          <w:szCs w:val="24"/>
        </w:rPr>
        <w:t>20</w:t>
      </w:r>
      <w:r>
        <w:rPr>
          <w:sz w:val="24"/>
          <w:szCs w:val="24"/>
        </w:rPr>
        <w:tab/>
      </w:r>
      <w:r w:rsidRPr="00BD5D70">
        <w:rPr>
          <w:sz w:val="24"/>
          <w:szCs w:val="24"/>
        </w:rPr>
        <w:t>individually wrapped sterile adhesive dressings assorted sizes</w:t>
      </w:r>
    </w:p>
    <w:p w:rsidR="00214418" w:rsidRPr="00BD5D70" w:rsidRDefault="00214418" w:rsidP="004B6C58">
      <w:pPr>
        <w:pStyle w:val="ListParagraph"/>
        <w:ind w:left="360" w:hanging="360"/>
        <w:jc w:val="both"/>
        <w:rPr>
          <w:sz w:val="24"/>
          <w:szCs w:val="24"/>
        </w:rPr>
      </w:pPr>
      <w:r>
        <w:rPr>
          <w:sz w:val="24"/>
          <w:szCs w:val="24"/>
        </w:rPr>
        <w:t>4</w:t>
      </w:r>
      <w:r>
        <w:rPr>
          <w:sz w:val="24"/>
          <w:szCs w:val="24"/>
        </w:rPr>
        <w:tab/>
      </w:r>
      <w:r w:rsidRPr="00BD5D70">
        <w:rPr>
          <w:sz w:val="24"/>
          <w:szCs w:val="24"/>
        </w:rPr>
        <w:t>triangular bandages</w:t>
      </w:r>
    </w:p>
    <w:p w:rsidR="00214418" w:rsidRPr="00BD5D70" w:rsidRDefault="00214418" w:rsidP="004B6C58">
      <w:pPr>
        <w:pStyle w:val="ListParagraph"/>
        <w:ind w:left="360" w:hanging="360"/>
        <w:jc w:val="both"/>
        <w:rPr>
          <w:sz w:val="24"/>
          <w:szCs w:val="24"/>
        </w:rPr>
      </w:pPr>
      <w:r>
        <w:rPr>
          <w:sz w:val="24"/>
          <w:szCs w:val="24"/>
        </w:rPr>
        <w:t>2</w:t>
      </w:r>
      <w:r>
        <w:rPr>
          <w:sz w:val="24"/>
          <w:szCs w:val="24"/>
        </w:rPr>
        <w:tab/>
      </w:r>
      <w:r w:rsidRPr="00BD5D70">
        <w:rPr>
          <w:sz w:val="24"/>
          <w:szCs w:val="24"/>
        </w:rPr>
        <w:t>sterile eye pads</w:t>
      </w:r>
    </w:p>
    <w:p w:rsidR="00214418" w:rsidRPr="00BD5D70" w:rsidRDefault="00214418" w:rsidP="004B6C58">
      <w:pPr>
        <w:pStyle w:val="ListParagraph"/>
        <w:ind w:left="360" w:hanging="360"/>
        <w:jc w:val="both"/>
        <w:rPr>
          <w:sz w:val="24"/>
          <w:szCs w:val="24"/>
        </w:rPr>
      </w:pPr>
      <w:r>
        <w:rPr>
          <w:sz w:val="24"/>
          <w:szCs w:val="24"/>
        </w:rPr>
        <w:t>6</w:t>
      </w:r>
      <w:r>
        <w:rPr>
          <w:sz w:val="24"/>
          <w:szCs w:val="24"/>
        </w:rPr>
        <w:tab/>
      </w:r>
      <w:r w:rsidRPr="00BD5D70">
        <w:rPr>
          <w:sz w:val="24"/>
          <w:szCs w:val="24"/>
        </w:rPr>
        <w:t>safety pins</w:t>
      </w:r>
    </w:p>
    <w:p w:rsidR="00214418" w:rsidRPr="00BD5D70" w:rsidRDefault="00214418" w:rsidP="004B6C58">
      <w:pPr>
        <w:pStyle w:val="ListParagraph"/>
        <w:ind w:left="360" w:hanging="360"/>
        <w:jc w:val="both"/>
        <w:rPr>
          <w:sz w:val="24"/>
          <w:szCs w:val="24"/>
        </w:rPr>
      </w:pPr>
      <w:r>
        <w:rPr>
          <w:sz w:val="24"/>
          <w:szCs w:val="24"/>
        </w:rPr>
        <w:t>6</w:t>
      </w:r>
      <w:r>
        <w:rPr>
          <w:sz w:val="24"/>
          <w:szCs w:val="24"/>
        </w:rPr>
        <w:tab/>
      </w:r>
      <w:r w:rsidRPr="00BD5D70">
        <w:rPr>
          <w:sz w:val="24"/>
          <w:szCs w:val="24"/>
        </w:rPr>
        <w:t>medium wound dressings</w:t>
      </w:r>
    </w:p>
    <w:p w:rsidR="00214418" w:rsidRPr="00BD5D70" w:rsidRDefault="00214418" w:rsidP="004B6C58">
      <w:pPr>
        <w:pStyle w:val="ListParagraph"/>
        <w:ind w:left="360" w:hanging="360"/>
        <w:jc w:val="both"/>
        <w:rPr>
          <w:sz w:val="24"/>
          <w:szCs w:val="24"/>
        </w:rPr>
      </w:pPr>
      <w:r>
        <w:rPr>
          <w:sz w:val="24"/>
          <w:szCs w:val="24"/>
        </w:rPr>
        <w:t>2</w:t>
      </w:r>
      <w:r>
        <w:rPr>
          <w:sz w:val="24"/>
          <w:szCs w:val="24"/>
        </w:rPr>
        <w:tab/>
        <w:t>large wound dressings</w:t>
      </w:r>
    </w:p>
    <w:p w:rsidR="00214418" w:rsidRPr="00BD5D70" w:rsidRDefault="00214418" w:rsidP="004B6C58">
      <w:pPr>
        <w:pStyle w:val="ListParagraph"/>
        <w:ind w:left="360" w:hanging="360"/>
        <w:jc w:val="both"/>
        <w:rPr>
          <w:sz w:val="24"/>
          <w:szCs w:val="24"/>
        </w:rPr>
      </w:pPr>
      <w:r>
        <w:rPr>
          <w:sz w:val="24"/>
          <w:szCs w:val="24"/>
        </w:rPr>
        <w:t>3</w:t>
      </w:r>
      <w:r>
        <w:rPr>
          <w:sz w:val="24"/>
          <w:szCs w:val="24"/>
        </w:rPr>
        <w:tab/>
        <w:t>extra large wound dressings</w:t>
      </w:r>
    </w:p>
    <w:p w:rsidR="00214418" w:rsidRPr="00BD5D70" w:rsidRDefault="004B6C58" w:rsidP="004B6C58">
      <w:pPr>
        <w:pStyle w:val="ListParagraph"/>
        <w:ind w:left="360" w:hanging="360"/>
        <w:jc w:val="both"/>
        <w:rPr>
          <w:sz w:val="24"/>
          <w:szCs w:val="24"/>
        </w:rPr>
      </w:pPr>
      <w:r w:rsidRPr="00DB6E9A">
        <w:rPr>
          <w:sz w:val="24"/>
          <w:szCs w:val="24"/>
        </w:rPr>
        <w:t>3</w:t>
      </w:r>
      <w:r w:rsidR="00214418">
        <w:rPr>
          <w:sz w:val="24"/>
          <w:szCs w:val="24"/>
        </w:rPr>
        <w:tab/>
        <w:t>pair</w:t>
      </w:r>
      <w:r w:rsidR="009473DD">
        <w:rPr>
          <w:sz w:val="24"/>
          <w:szCs w:val="24"/>
        </w:rPr>
        <w:t>s</w:t>
      </w:r>
      <w:r w:rsidR="00214418">
        <w:rPr>
          <w:sz w:val="24"/>
          <w:szCs w:val="24"/>
        </w:rPr>
        <w:t xml:space="preserve"> of disposable gloves</w:t>
      </w:r>
    </w:p>
    <w:p w:rsidR="00214418" w:rsidRDefault="00214418" w:rsidP="004B6C58">
      <w:pPr>
        <w:pStyle w:val="ListParagraph"/>
        <w:ind w:left="0"/>
        <w:jc w:val="both"/>
        <w:rPr>
          <w:color w:val="FF0000"/>
          <w:sz w:val="24"/>
          <w:szCs w:val="24"/>
        </w:rPr>
      </w:pPr>
    </w:p>
    <w:p w:rsidR="004B6C58" w:rsidRPr="002E666E" w:rsidRDefault="004B6C58" w:rsidP="004B6C58">
      <w:pPr>
        <w:rPr>
          <w:rFonts w:cs="Arial"/>
          <w:szCs w:val="24"/>
        </w:rPr>
      </w:pPr>
      <w:r w:rsidRPr="00DB6E9A">
        <w:rPr>
          <w:rFonts w:cs="Arial"/>
          <w:szCs w:val="24"/>
        </w:rPr>
        <w:t>Disposable gloves should be vinyl, nitrile or powder free, low protein latex and CE marked.</w:t>
      </w:r>
    </w:p>
    <w:p w:rsidR="004B6C58" w:rsidRPr="0067559A" w:rsidRDefault="004B6C58" w:rsidP="004B6C58">
      <w:pPr>
        <w:pStyle w:val="ListParagraph"/>
        <w:ind w:left="0"/>
        <w:jc w:val="both"/>
        <w:rPr>
          <w:color w:val="FF0000"/>
          <w:sz w:val="24"/>
          <w:szCs w:val="24"/>
        </w:rPr>
      </w:pPr>
    </w:p>
    <w:p w:rsidR="00214418" w:rsidRDefault="00214418" w:rsidP="004B6C58">
      <w:pPr>
        <w:pStyle w:val="ListParagraph"/>
        <w:ind w:left="0"/>
        <w:jc w:val="both"/>
        <w:rPr>
          <w:i/>
          <w:color w:val="FF0000"/>
          <w:sz w:val="24"/>
          <w:szCs w:val="24"/>
        </w:rPr>
      </w:pPr>
      <w:r w:rsidRPr="00D93706">
        <w:rPr>
          <w:sz w:val="24"/>
          <w:szCs w:val="24"/>
        </w:rPr>
        <w:t>The contents of the Kits will be checked on a regular basis by</w:t>
      </w:r>
      <w:r w:rsidR="00DB6E9A">
        <w:rPr>
          <w:sz w:val="24"/>
          <w:szCs w:val="24"/>
        </w:rPr>
        <w:t xml:space="preserve"> </w:t>
      </w:r>
      <w:r w:rsidR="00273F70">
        <w:rPr>
          <w:i/>
          <w:color w:val="FF0000"/>
          <w:sz w:val="24"/>
          <w:szCs w:val="24"/>
        </w:rPr>
        <w:t>Lesley Briggs</w:t>
      </w:r>
    </w:p>
    <w:p w:rsidR="000D4B3F" w:rsidRDefault="000D4B3F" w:rsidP="004B6C58">
      <w:pPr>
        <w:pStyle w:val="ListParagraph"/>
        <w:ind w:left="0"/>
        <w:jc w:val="both"/>
        <w:rPr>
          <w:i/>
          <w:color w:val="FF0000"/>
          <w:sz w:val="24"/>
          <w:szCs w:val="24"/>
        </w:rPr>
      </w:pPr>
    </w:p>
    <w:p w:rsidR="000D4B3F" w:rsidRPr="000D4B3F" w:rsidRDefault="000D4B3F" w:rsidP="004B6C58">
      <w:pPr>
        <w:pStyle w:val="ListParagraph"/>
        <w:ind w:left="0"/>
        <w:jc w:val="both"/>
        <w:rPr>
          <w:i/>
          <w:sz w:val="24"/>
          <w:szCs w:val="24"/>
        </w:rPr>
      </w:pPr>
      <w:r w:rsidRPr="000D4B3F">
        <w:rPr>
          <w:i/>
          <w:sz w:val="24"/>
          <w:szCs w:val="24"/>
        </w:rPr>
        <w:t>In the event of needing first Aid assistance call Reception</w:t>
      </w:r>
    </w:p>
    <w:p w:rsidR="00214418" w:rsidRDefault="00214418" w:rsidP="004B6C58">
      <w:pPr>
        <w:pStyle w:val="ListParagraph"/>
        <w:ind w:left="0"/>
        <w:jc w:val="both"/>
        <w:rPr>
          <w:i/>
          <w:color w:val="FF0000"/>
          <w:sz w:val="24"/>
          <w:szCs w:val="24"/>
        </w:rPr>
      </w:pPr>
    </w:p>
    <w:p w:rsidR="00273F70" w:rsidRPr="00AA5E7A" w:rsidRDefault="00214418" w:rsidP="00AA5E7A">
      <w:pPr>
        <w:pStyle w:val="ListParagraph"/>
        <w:ind w:left="0"/>
        <w:jc w:val="both"/>
        <w:rPr>
          <w:sz w:val="24"/>
          <w:szCs w:val="24"/>
        </w:rPr>
      </w:pPr>
      <w:r w:rsidRPr="00BD5D70">
        <w:rPr>
          <w:sz w:val="24"/>
          <w:szCs w:val="24"/>
        </w:rPr>
        <w:t xml:space="preserve">The </w:t>
      </w:r>
      <w:r w:rsidR="00506CB7">
        <w:rPr>
          <w:sz w:val="24"/>
          <w:szCs w:val="24"/>
        </w:rPr>
        <w:t>College</w:t>
      </w:r>
      <w:r w:rsidRPr="00BD5D70">
        <w:rPr>
          <w:sz w:val="24"/>
          <w:szCs w:val="24"/>
        </w:rPr>
        <w:t xml:space="preserve"> First Aider</w:t>
      </w:r>
      <w:r>
        <w:rPr>
          <w:sz w:val="24"/>
          <w:szCs w:val="24"/>
        </w:rPr>
        <w:t>(</w:t>
      </w:r>
      <w:r w:rsidRPr="00BD5D70">
        <w:rPr>
          <w:sz w:val="24"/>
          <w:szCs w:val="24"/>
        </w:rPr>
        <w:t>s</w:t>
      </w:r>
      <w:r>
        <w:rPr>
          <w:sz w:val="24"/>
          <w:szCs w:val="24"/>
        </w:rPr>
        <w:t>)</w:t>
      </w:r>
      <w:r w:rsidRPr="00BD5D70">
        <w:rPr>
          <w:sz w:val="24"/>
          <w:szCs w:val="24"/>
        </w:rPr>
        <w:t xml:space="preserve"> is/are</w:t>
      </w:r>
      <w:r w:rsidR="0067559A">
        <w:rPr>
          <w:sz w:val="24"/>
          <w:szCs w:val="24"/>
        </w:rPr>
        <w:t>:</w:t>
      </w:r>
    </w:p>
    <w:p w:rsidR="0067559A" w:rsidRDefault="00273F70" w:rsidP="004B6C58">
      <w:pPr>
        <w:pStyle w:val="ListParagraph"/>
        <w:numPr>
          <w:ilvl w:val="0"/>
          <w:numId w:val="21"/>
        </w:numPr>
        <w:jc w:val="both"/>
        <w:rPr>
          <w:i/>
          <w:color w:val="FF0000"/>
          <w:sz w:val="24"/>
          <w:szCs w:val="24"/>
        </w:rPr>
      </w:pPr>
      <w:r>
        <w:rPr>
          <w:i/>
          <w:color w:val="FF0000"/>
          <w:sz w:val="24"/>
          <w:szCs w:val="24"/>
        </w:rPr>
        <w:t>Mark Wood</w:t>
      </w:r>
    </w:p>
    <w:p w:rsidR="00273F70" w:rsidRDefault="00273F70" w:rsidP="004B6C58">
      <w:pPr>
        <w:pStyle w:val="ListParagraph"/>
        <w:numPr>
          <w:ilvl w:val="0"/>
          <w:numId w:val="21"/>
        </w:numPr>
        <w:jc w:val="both"/>
        <w:rPr>
          <w:i/>
          <w:color w:val="FF0000"/>
          <w:sz w:val="24"/>
          <w:szCs w:val="24"/>
        </w:rPr>
      </w:pPr>
      <w:r>
        <w:rPr>
          <w:i/>
          <w:color w:val="FF0000"/>
          <w:sz w:val="24"/>
          <w:szCs w:val="24"/>
        </w:rPr>
        <w:t>Stephanie Charman</w:t>
      </w:r>
    </w:p>
    <w:p w:rsidR="00DE4494" w:rsidRDefault="00DE4494" w:rsidP="004B6C58">
      <w:pPr>
        <w:pStyle w:val="ListParagraph"/>
        <w:numPr>
          <w:ilvl w:val="0"/>
          <w:numId w:val="21"/>
        </w:numPr>
        <w:jc w:val="both"/>
        <w:rPr>
          <w:i/>
          <w:color w:val="FF0000"/>
          <w:sz w:val="24"/>
          <w:szCs w:val="24"/>
        </w:rPr>
      </w:pPr>
      <w:r>
        <w:rPr>
          <w:i/>
          <w:color w:val="FF0000"/>
          <w:sz w:val="24"/>
          <w:szCs w:val="24"/>
        </w:rPr>
        <w:t>C Curry</w:t>
      </w:r>
    </w:p>
    <w:p w:rsidR="00DE4494" w:rsidRDefault="00DE4494" w:rsidP="00DE4494">
      <w:pPr>
        <w:pStyle w:val="ListParagraph"/>
        <w:numPr>
          <w:ilvl w:val="0"/>
          <w:numId w:val="21"/>
        </w:numPr>
        <w:jc w:val="both"/>
        <w:rPr>
          <w:color w:val="FF0000"/>
          <w:sz w:val="24"/>
          <w:szCs w:val="24"/>
        </w:rPr>
      </w:pPr>
      <w:r w:rsidRPr="00DE4494">
        <w:rPr>
          <w:i/>
          <w:color w:val="FF0000"/>
          <w:sz w:val="24"/>
          <w:szCs w:val="24"/>
        </w:rPr>
        <w:t>A  Simpson</w:t>
      </w:r>
    </w:p>
    <w:p w:rsidR="00DE4494" w:rsidRPr="00DE4494" w:rsidRDefault="00DE4494" w:rsidP="00DE4494">
      <w:pPr>
        <w:pStyle w:val="ListParagraph"/>
        <w:numPr>
          <w:ilvl w:val="0"/>
          <w:numId w:val="21"/>
        </w:numPr>
        <w:jc w:val="both"/>
        <w:rPr>
          <w:color w:val="FF0000"/>
          <w:sz w:val="24"/>
          <w:szCs w:val="24"/>
        </w:rPr>
      </w:pPr>
      <w:r w:rsidRPr="00DE4494">
        <w:rPr>
          <w:i/>
          <w:color w:val="FF0000"/>
          <w:sz w:val="24"/>
          <w:szCs w:val="24"/>
        </w:rPr>
        <w:t>C Close</w:t>
      </w:r>
    </w:p>
    <w:p w:rsidR="00214418" w:rsidRDefault="00214418" w:rsidP="004B6C58">
      <w:pPr>
        <w:pStyle w:val="ListParagraph"/>
        <w:ind w:left="0"/>
        <w:jc w:val="both"/>
        <w:rPr>
          <w:i/>
          <w:sz w:val="24"/>
          <w:szCs w:val="24"/>
        </w:rPr>
      </w:pPr>
      <w:r w:rsidRPr="00BD5D70">
        <w:rPr>
          <w:sz w:val="24"/>
          <w:szCs w:val="24"/>
        </w:rPr>
        <w:t>Before undertaking any off site activities the level of first aid provision will be assess</w:t>
      </w:r>
      <w:r>
        <w:rPr>
          <w:sz w:val="24"/>
          <w:szCs w:val="24"/>
        </w:rPr>
        <w:t>ed by the Principal and at least one First Aid Ki</w:t>
      </w:r>
      <w:r w:rsidRPr="00BD5D70">
        <w:rPr>
          <w:sz w:val="24"/>
          <w:szCs w:val="24"/>
        </w:rPr>
        <w:t>t will be taken along</w:t>
      </w:r>
      <w:r w:rsidRPr="00BD5D70">
        <w:rPr>
          <w:i/>
          <w:sz w:val="24"/>
          <w:szCs w:val="24"/>
        </w:rPr>
        <w:t>.</w:t>
      </w:r>
    </w:p>
    <w:p w:rsidR="00214418" w:rsidRPr="00206347" w:rsidRDefault="00214418" w:rsidP="004B6C58">
      <w:pPr>
        <w:pStyle w:val="ListParagraph"/>
        <w:ind w:left="0"/>
        <w:jc w:val="both"/>
        <w:rPr>
          <w:sz w:val="24"/>
          <w:szCs w:val="24"/>
        </w:rPr>
      </w:pPr>
    </w:p>
    <w:p w:rsidR="00206347" w:rsidRPr="00DB6E9A" w:rsidRDefault="00206347" w:rsidP="004B6C58">
      <w:pPr>
        <w:rPr>
          <w:rFonts w:cs="Arial"/>
          <w:b/>
          <w:sz w:val="24"/>
          <w:szCs w:val="24"/>
        </w:rPr>
      </w:pPr>
      <w:r w:rsidRPr="00DB6E9A">
        <w:rPr>
          <w:rFonts w:cs="Arial"/>
          <w:b/>
          <w:sz w:val="24"/>
          <w:szCs w:val="24"/>
        </w:rPr>
        <w:lastRenderedPageBreak/>
        <w:t xml:space="preserve">First aid does not include the administration of medicines and thus first aid boxes should </w:t>
      </w:r>
      <w:r w:rsidRPr="00DB6E9A">
        <w:rPr>
          <w:rFonts w:cs="Arial"/>
          <w:b/>
          <w:sz w:val="24"/>
          <w:szCs w:val="24"/>
          <w:u w:val="single"/>
        </w:rPr>
        <w:t>NOT</w:t>
      </w:r>
      <w:r w:rsidR="00DB6E9A" w:rsidRPr="00DB6E9A">
        <w:rPr>
          <w:rFonts w:cs="Arial"/>
          <w:b/>
          <w:sz w:val="24"/>
          <w:szCs w:val="24"/>
          <w:u w:val="single"/>
        </w:rPr>
        <w:t xml:space="preserve"> </w:t>
      </w:r>
      <w:r w:rsidRPr="00DB6E9A">
        <w:rPr>
          <w:rFonts w:cs="Arial"/>
          <w:b/>
          <w:sz w:val="24"/>
          <w:szCs w:val="24"/>
        </w:rPr>
        <w:t>contain drugs of any kind including paracetamol, antiseptic creams etc.</w:t>
      </w:r>
    </w:p>
    <w:p w:rsidR="00246C21" w:rsidRPr="00DB6E9A" w:rsidRDefault="00246C21" w:rsidP="004B6C58">
      <w:pPr>
        <w:rPr>
          <w:rFonts w:cs="Arial"/>
          <w:b/>
          <w:sz w:val="24"/>
          <w:szCs w:val="24"/>
          <w:highlight w:val="yellow"/>
        </w:rPr>
      </w:pPr>
    </w:p>
    <w:p w:rsidR="009473DD" w:rsidRDefault="009473DD" w:rsidP="004B6C58">
      <w:pPr>
        <w:rPr>
          <w:rFonts w:cs="Arial"/>
          <w:sz w:val="24"/>
          <w:szCs w:val="24"/>
        </w:rPr>
      </w:pPr>
    </w:p>
    <w:p w:rsidR="009473DD" w:rsidRDefault="009473DD" w:rsidP="004B6C58">
      <w:pPr>
        <w:rPr>
          <w:rFonts w:cs="Arial"/>
          <w:sz w:val="24"/>
          <w:szCs w:val="24"/>
        </w:rPr>
      </w:pPr>
    </w:p>
    <w:p w:rsidR="00206347" w:rsidRPr="00206347" w:rsidRDefault="00206347" w:rsidP="004B6C58">
      <w:pPr>
        <w:rPr>
          <w:rFonts w:cs="Arial"/>
          <w:sz w:val="24"/>
          <w:szCs w:val="24"/>
        </w:rPr>
      </w:pPr>
      <w:r w:rsidRPr="00DB6E9A">
        <w:rPr>
          <w:rFonts w:cs="Arial"/>
          <w:sz w:val="24"/>
          <w:szCs w:val="24"/>
        </w:rPr>
        <w:t>Where mains tap water is not readily available for eye irrigation, sterile water or sterile normal saline (0.9%) in sealed disposable containers should be provided.  Each container should hold at least 300ml and should not be re-used once the sterile seal is broken.  At least 900ml should be provided.  Eye baths/eye cups/refillable containers should not be used for eye irrigation.</w:t>
      </w:r>
    </w:p>
    <w:p w:rsidR="00246C21" w:rsidRDefault="00246C21" w:rsidP="004B6C58">
      <w:pPr>
        <w:pStyle w:val="ListParagraph"/>
        <w:ind w:left="0"/>
        <w:jc w:val="both"/>
        <w:rPr>
          <w:b/>
          <w:sz w:val="24"/>
          <w:szCs w:val="24"/>
          <w:u w:val="single"/>
        </w:rPr>
      </w:pPr>
    </w:p>
    <w:p w:rsidR="00214418" w:rsidRPr="00026416" w:rsidRDefault="00214418" w:rsidP="004B6C58">
      <w:pPr>
        <w:pStyle w:val="ListParagraph"/>
        <w:ind w:left="0"/>
        <w:jc w:val="both"/>
        <w:rPr>
          <w:b/>
          <w:sz w:val="24"/>
          <w:szCs w:val="24"/>
          <w:u w:val="single"/>
        </w:rPr>
      </w:pPr>
      <w:r w:rsidRPr="00026416">
        <w:rPr>
          <w:b/>
          <w:sz w:val="24"/>
          <w:szCs w:val="24"/>
          <w:u w:val="single"/>
        </w:rPr>
        <w:t>First Aid Arrangements</w:t>
      </w:r>
    </w:p>
    <w:p w:rsidR="00214418" w:rsidRPr="00DB6E9A" w:rsidRDefault="00214418" w:rsidP="004B6C58">
      <w:pPr>
        <w:pStyle w:val="ListParagraph"/>
        <w:ind w:left="0"/>
        <w:jc w:val="both"/>
        <w:rPr>
          <w:sz w:val="24"/>
          <w:szCs w:val="24"/>
        </w:rPr>
      </w:pPr>
      <w:r w:rsidRPr="005446AA">
        <w:rPr>
          <w:sz w:val="24"/>
          <w:szCs w:val="24"/>
        </w:rPr>
        <w:t xml:space="preserve">The </w:t>
      </w:r>
      <w:r w:rsidR="00273F70" w:rsidRPr="00DB6E9A">
        <w:rPr>
          <w:sz w:val="24"/>
          <w:szCs w:val="24"/>
        </w:rPr>
        <w:t>Head teacher/Designated person</w:t>
      </w:r>
      <w:r w:rsidR="009473DD">
        <w:rPr>
          <w:sz w:val="24"/>
          <w:szCs w:val="24"/>
        </w:rPr>
        <w:t xml:space="preserve"> </w:t>
      </w:r>
      <w:r w:rsidRPr="00DB6E9A">
        <w:rPr>
          <w:sz w:val="24"/>
          <w:szCs w:val="24"/>
        </w:rPr>
        <w:t xml:space="preserve">will inform all employees at the </w:t>
      </w:r>
      <w:r w:rsidR="00506CB7">
        <w:rPr>
          <w:sz w:val="24"/>
          <w:szCs w:val="24"/>
        </w:rPr>
        <w:t>College</w:t>
      </w:r>
      <w:r w:rsidRPr="00DB6E9A">
        <w:rPr>
          <w:sz w:val="24"/>
          <w:szCs w:val="24"/>
        </w:rPr>
        <w:t xml:space="preserve"> of the following:-</w:t>
      </w:r>
    </w:p>
    <w:p w:rsidR="00214418" w:rsidRPr="00AA5F97" w:rsidRDefault="00214418" w:rsidP="00AA5F97">
      <w:pPr>
        <w:pStyle w:val="ListParagraph"/>
        <w:numPr>
          <w:ilvl w:val="0"/>
          <w:numId w:val="27"/>
        </w:numPr>
        <w:jc w:val="both"/>
        <w:rPr>
          <w:sz w:val="24"/>
          <w:szCs w:val="24"/>
        </w:rPr>
      </w:pPr>
      <w:r w:rsidRPr="00AA5F97">
        <w:rPr>
          <w:sz w:val="24"/>
          <w:szCs w:val="24"/>
        </w:rPr>
        <w:t>The arrangements for recording and reporting of accidents;</w:t>
      </w:r>
    </w:p>
    <w:p w:rsidR="00214418" w:rsidRPr="00DB6E9A" w:rsidRDefault="00214418" w:rsidP="004B6C58">
      <w:pPr>
        <w:pStyle w:val="ListParagraph"/>
        <w:numPr>
          <w:ilvl w:val="0"/>
          <w:numId w:val="5"/>
        </w:numPr>
        <w:jc w:val="both"/>
        <w:rPr>
          <w:sz w:val="24"/>
          <w:szCs w:val="24"/>
        </w:rPr>
      </w:pPr>
      <w:r w:rsidRPr="00DB6E9A">
        <w:rPr>
          <w:sz w:val="24"/>
          <w:szCs w:val="24"/>
        </w:rPr>
        <w:t>The arrangements for First Aid;</w:t>
      </w:r>
    </w:p>
    <w:p w:rsidR="00214418" w:rsidRPr="00DB6E9A" w:rsidRDefault="00214418" w:rsidP="004B6C58">
      <w:pPr>
        <w:pStyle w:val="ListParagraph"/>
        <w:numPr>
          <w:ilvl w:val="0"/>
          <w:numId w:val="5"/>
        </w:numPr>
        <w:jc w:val="both"/>
        <w:rPr>
          <w:sz w:val="24"/>
          <w:szCs w:val="24"/>
        </w:rPr>
      </w:pPr>
      <w:r w:rsidRPr="00DB6E9A">
        <w:rPr>
          <w:sz w:val="24"/>
          <w:szCs w:val="24"/>
        </w:rPr>
        <w:t>Those employees who are qualified First Aiders;</w:t>
      </w:r>
    </w:p>
    <w:p w:rsidR="00214418" w:rsidRPr="00DB6E9A" w:rsidRDefault="00214418" w:rsidP="004B6C58">
      <w:pPr>
        <w:pStyle w:val="ListParagraph"/>
        <w:numPr>
          <w:ilvl w:val="0"/>
          <w:numId w:val="5"/>
        </w:numPr>
        <w:jc w:val="both"/>
        <w:rPr>
          <w:sz w:val="24"/>
          <w:szCs w:val="24"/>
        </w:rPr>
      </w:pPr>
      <w:r w:rsidRPr="00DB6E9A">
        <w:rPr>
          <w:sz w:val="24"/>
          <w:szCs w:val="24"/>
        </w:rPr>
        <w:t>The location of the First Aid Kits.</w:t>
      </w:r>
    </w:p>
    <w:p w:rsidR="00246C21" w:rsidRPr="00DB6E9A" w:rsidRDefault="00246C21" w:rsidP="004B6C58">
      <w:pPr>
        <w:jc w:val="both"/>
        <w:rPr>
          <w:sz w:val="24"/>
          <w:szCs w:val="24"/>
        </w:rPr>
      </w:pPr>
    </w:p>
    <w:p w:rsidR="00214418" w:rsidRPr="00DB6E9A" w:rsidRDefault="00214418" w:rsidP="004B6C58">
      <w:pPr>
        <w:jc w:val="both"/>
        <w:rPr>
          <w:sz w:val="24"/>
          <w:szCs w:val="24"/>
        </w:rPr>
      </w:pPr>
      <w:r w:rsidRPr="00DB6E9A">
        <w:rPr>
          <w:sz w:val="24"/>
          <w:szCs w:val="24"/>
        </w:rPr>
        <w:t xml:space="preserve">In addition the </w:t>
      </w:r>
      <w:r w:rsidR="00273F70" w:rsidRPr="00DB6E9A">
        <w:rPr>
          <w:sz w:val="24"/>
          <w:szCs w:val="24"/>
        </w:rPr>
        <w:t>Head teacher/Designated person</w:t>
      </w:r>
      <w:r w:rsidR="009473DD">
        <w:rPr>
          <w:sz w:val="24"/>
          <w:szCs w:val="24"/>
        </w:rPr>
        <w:t xml:space="preserve"> </w:t>
      </w:r>
      <w:r w:rsidRPr="00DB6E9A">
        <w:rPr>
          <w:sz w:val="24"/>
          <w:szCs w:val="24"/>
        </w:rPr>
        <w:t xml:space="preserve">will ensure that signs are displayed throughout the </w:t>
      </w:r>
      <w:r w:rsidR="00506CB7">
        <w:rPr>
          <w:sz w:val="24"/>
          <w:szCs w:val="24"/>
        </w:rPr>
        <w:t>College</w:t>
      </w:r>
      <w:r w:rsidRPr="00DB6E9A">
        <w:rPr>
          <w:sz w:val="24"/>
          <w:szCs w:val="24"/>
        </w:rPr>
        <w:t xml:space="preserve"> provi</w:t>
      </w:r>
      <w:r w:rsidR="00246C21" w:rsidRPr="00DB6E9A">
        <w:rPr>
          <w:sz w:val="24"/>
          <w:szCs w:val="24"/>
        </w:rPr>
        <w:t>ding the following information:</w:t>
      </w:r>
    </w:p>
    <w:p w:rsidR="00246C21" w:rsidRPr="00DB6E9A" w:rsidRDefault="00246C21" w:rsidP="004B6C58">
      <w:pPr>
        <w:jc w:val="both"/>
        <w:rPr>
          <w:sz w:val="24"/>
          <w:szCs w:val="24"/>
        </w:rPr>
      </w:pPr>
    </w:p>
    <w:p w:rsidR="00214418" w:rsidRPr="00DB6E9A" w:rsidRDefault="00214418" w:rsidP="004B6C58">
      <w:pPr>
        <w:pStyle w:val="ListParagraph"/>
        <w:numPr>
          <w:ilvl w:val="0"/>
          <w:numId w:val="6"/>
        </w:numPr>
        <w:jc w:val="both"/>
        <w:rPr>
          <w:sz w:val="24"/>
          <w:szCs w:val="24"/>
        </w:rPr>
      </w:pPr>
      <w:r w:rsidRPr="00DB6E9A">
        <w:rPr>
          <w:sz w:val="24"/>
          <w:szCs w:val="24"/>
        </w:rPr>
        <w:t>The names of employees with First Aid qualifications;</w:t>
      </w:r>
    </w:p>
    <w:p w:rsidR="00214418" w:rsidRDefault="00214418" w:rsidP="004B6C58">
      <w:pPr>
        <w:pStyle w:val="ListParagraph"/>
        <w:numPr>
          <w:ilvl w:val="0"/>
          <w:numId w:val="6"/>
        </w:numPr>
        <w:jc w:val="both"/>
        <w:rPr>
          <w:color w:val="000000"/>
          <w:sz w:val="24"/>
          <w:szCs w:val="24"/>
        </w:rPr>
      </w:pPr>
      <w:r>
        <w:rPr>
          <w:color w:val="000000"/>
          <w:sz w:val="24"/>
          <w:szCs w:val="24"/>
        </w:rPr>
        <w:t>Their room number or extension number;</w:t>
      </w:r>
    </w:p>
    <w:p w:rsidR="00214418" w:rsidRDefault="00214418" w:rsidP="004B6C58">
      <w:pPr>
        <w:pStyle w:val="ListParagraph"/>
        <w:numPr>
          <w:ilvl w:val="0"/>
          <w:numId w:val="6"/>
        </w:numPr>
        <w:jc w:val="both"/>
        <w:rPr>
          <w:color w:val="000000"/>
          <w:sz w:val="24"/>
          <w:szCs w:val="24"/>
        </w:rPr>
      </w:pPr>
      <w:r>
        <w:rPr>
          <w:color w:val="000000"/>
          <w:sz w:val="24"/>
          <w:szCs w:val="24"/>
        </w:rPr>
        <w:t>Location of the First Aid Box.</w:t>
      </w:r>
    </w:p>
    <w:p w:rsidR="00246C21" w:rsidRDefault="00246C21" w:rsidP="004B6C58">
      <w:pPr>
        <w:jc w:val="both"/>
        <w:rPr>
          <w:color w:val="000000"/>
          <w:sz w:val="24"/>
          <w:szCs w:val="24"/>
        </w:rPr>
      </w:pPr>
    </w:p>
    <w:p w:rsidR="00214418" w:rsidRDefault="00214418" w:rsidP="004B6C58">
      <w:pPr>
        <w:jc w:val="both"/>
        <w:rPr>
          <w:color w:val="000000"/>
          <w:sz w:val="24"/>
          <w:szCs w:val="24"/>
        </w:rPr>
      </w:pPr>
      <w:r>
        <w:rPr>
          <w:color w:val="000000"/>
          <w:sz w:val="24"/>
          <w:szCs w:val="24"/>
        </w:rPr>
        <w:t xml:space="preserve">All members of staff will be made aware of </w:t>
      </w:r>
      <w:r w:rsidR="000D4B3F">
        <w:rPr>
          <w:color w:val="000000"/>
          <w:sz w:val="24"/>
          <w:szCs w:val="24"/>
        </w:rPr>
        <w:t>the College</w:t>
      </w:r>
      <w:r w:rsidR="00E75B99">
        <w:rPr>
          <w:color w:val="000000"/>
          <w:sz w:val="24"/>
          <w:szCs w:val="24"/>
        </w:rPr>
        <w:t xml:space="preserve"> </w:t>
      </w:r>
      <w:r>
        <w:rPr>
          <w:color w:val="000000"/>
          <w:sz w:val="24"/>
          <w:szCs w:val="24"/>
        </w:rPr>
        <w:t>First Aid policy.  No member of staff should attempt to give First Aid unless they have been trained.</w:t>
      </w:r>
    </w:p>
    <w:p w:rsidR="00834254" w:rsidRDefault="00834254" w:rsidP="004B6C58">
      <w:pPr>
        <w:jc w:val="both"/>
        <w:rPr>
          <w:rFonts w:asciiTheme="minorHAnsi" w:hAnsiTheme="minorHAnsi" w:cstheme="minorHAnsi"/>
          <w:b/>
          <w:color w:val="000000"/>
          <w:sz w:val="24"/>
          <w:szCs w:val="24"/>
          <w:u w:val="single"/>
        </w:rPr>
      </w:pPr>
    </w:p>
    <w:p w:rsidR="00214418" w:rsidRPr="00383C93" w:rsidRDefault="00214418" w:rsidP="004B6C58">
      <w:pPr>
        <w:jc w:val="both"/>
        <w:rPr>
          <w:rFonts w:asciiTheme="minorHAnsi" w:hAnsiTheme="minorHAnsi" w:cstheme="minorHAnsi"/>
          <w:b/>
          <w:color w:val="000000"/>
          <w:sz w:val="24"/>
          <w:szCs w:val="24"/>
          <w:u w:val="single"/>
        </w:rPr>
      </w:pPr>
      <w:r w:rsidRPr="00383C93">
        <w:rPr>
          <w:rFonts w:asciiTheme="minorHAnsi" w:hAnsiTheme="minorHAnsi" w:cstheme="minorHAnsi"/>
          <w:b/>
          <w:color w:val="000000"/>
          <w:sz w:val="24"/>
          <w:szCs w:val="24"/>
          <w:u w:val="single"/>
        </w:rPr>
        <w:t>Accidents involving bumps to a Pupil’s head</w:t>
      </w:r>
    </w:p>
    <w:p w:rsidR="00214418" w:rsidRPr="00383C93" w:rsidRDefault="00214418" w:rsidP="004B6C58">
      <w:pPr>
        <w:jc w:val="both"/>
        <w:rPr>
          <w:rFonts w:asciiTheme="minorHAnsi" w:hAnsiTheme="minorHAnsi" w:cstheme="minorHAnsi"/>
          <w:color w:val="000000"/>
          <w:sz w:val="24"/>
          <w:szCs w:val="24"/>
        </w:rPr>
      </w:pPr>
      <w:r w:rsidRPr="00383C93">
        <w:rPr>
          <w:rFonts w:asciiTheme="minorHAnsi" w:hAnsiTheme="minorHAnsi" w:cstheme="minorHAnsi"/>
          <w:color w:val="000000"/>
          <w:sz w:val="24"/>
          <w:szCs w:val="24"/>
        </w:rPr>
        <w:t>The consequence of an injury from an accident involving a bump or blow to a pupil’s head is not always evident immediately and the effects may only become noticeable after a period of time.</w:t>
      </w:r>
    </w:p>
    <w:p w:rsidR="00214418" w:rsidRPr="00383C93" w:rsidRDefault="00214418" w:rsidP="004B6C58">
      <w:pPr>
        <w:jc w:val="both"/>
        <w:rPr>
          <w:rFonts w:asciiTheme="minorHAnsi" w:hAnsiTheme="minorHAnsi" w:cstheme="minorHAnsi"/>
          <w:color w:val="000000"/>
          <w:sz w:val="24"/>
          <w:szCs w:val="24"/>
        </w:rPr>
      </w:pPr>
      <w:r w:rsidRPr="00383C93">
        <w:rPr>
          <w:rFonts w:asciiTheme="minorHAnsi" w:hAnsiTheme="minorHAnsi" w:cstheme="minorHAnsi"/>
          <w:color w:val="000000"/>
          <w:sz w:val="24"/>
          <w:szCs w:val="24"/>
        </w:rPr>
        <w:t xml:space="preserve">Where emergency treatment is not required </w:t>
      </w:r>
      <w:r w:rsidR="00273F70" w:rsidRPr="00383C93">
        <w:rPr>
          <w:rFonts w:asciiTheme="minorHAnsi" w:hAnsiTheme="minorHAnsi" w:cstheme="minorHAnsi"/>
          <w:color w:val="000000"/>
          <w:sz w:val="24"/>
          <w:szCs w:val="24"/>
        </w:rPr>
        <w:t xml:space="preserve">the Parent/Guardians will be informed of a </w:t>
      </w:r>
      <w:r w:rsidRPr="00383C93">
        <w:rPr>
          <w:rFonts w:asciiTheme="minorHAnsi" w:hAnsiTheme="minorHAnsi" w:cstheme="minorHAnsi"/>
          <w:color w:val="000000"/>
          <w:sz w:val="24"/>
          <w:szCs w:val="24"/>
        </w:rPr>
        <w:t xml:space="preserve">‘Head Bump’ </w:t>
      </w:r>
      <w:r w:rsidR="00273F70" w:rsidRPr="00383C93">
        <w:rPr>
          <w:rFonts w:asciiTheme="minorHAnsi" w:hAnsiTheme="minorHAnsi" w:cstheme="minorHAnsi"/>
          <w:color w:val="000000"/>
          <w:sz w:val="24"/>
          <w:szCs w:val="24"/>
        </w:rPr>
        <w:t>incident</w:t>
      </w:r>
      <w:r w:rsidRPr="00383C93">
        <w:rPr>
          <w:rFonts w:asciiTheme="minorHAnsi" w:hAnsiTheme="minorHAnsi" w:cstheme="minorHAnsi"/>
          <w:color w:val="000000"/>
          <w:sz w:val="24"/>
          <w:szCs w:val="24"/>
        </w:rPr>
        <w:t>.</w:t>
      </w:r>
    </w:p>
    <w:p w:rsidR="00383C93" w:rsidRPr="00DB6E9A" w:rsidRDefault="00383C93" w:rsidP="004B6C58">
      <w:pPr>
        <w:pStyle w:val="BodyTextIndent3"/>
        <w:tabs>
          <w:tab w:val="left" w:pos="540"/>
        </w:tabs>
        <w:spacing w:after="0"/>
        <w:ind w:left="0"/>
        <w:rPr>
          <w:rFonts w:asciiTheme="minorHAnsi" w:hAnsiTheme="minorHAnsi" w:cstheme="minorHAnsi"/>
          <w:sz w:val="24"/>
          <w:szCs w:val="24"/>
        </w:rPr>
      </w:pPr>
      <w:r w:rsidRPr="00DB6E9A">
        <w:rPr>
          <w:rFonts w:asciiTheme="minorHAnsi" w:hAnsiTheme="minorHAnsi" w:cstheme="minorHAnsi"/>
          <w:sz w:val="24"/>
          <w:szCs w:val="24"/>
        </w:rPr>
        <w:t>High energy head injuries or those with any evidence of following symptoms may indicate serious injury and immediate medical advice should be sought.</w:t>
      </w:r>
    </w:p>
    <w:p w:rsidR="00383C93" w:rsidRPr="00DB6E9A" w:rsidRDefault="00383C93" w:rsidP="00AA5F97">
      <w:pPr>
        <w:pStyle w:val="BodyTextIndent3"/>
        <w:numPr>
          <w:ilvl w:val="0"/>
          <w:numId w:val="26"/>
        </w:numPr>
        <w:tabs>
          <w:tab w:val="left" w:pos="567"/>
        </w:tabs>
        <w:spacing w:after="0"/>
        <w:contextualSpacing/>
        <w:rPr>
          <w:rFonts w:asciiTheme="minorHAnsi" w:hAnsiTheme="minorHAnsi" w:cstheme="minorHAnsi"/>
          <w:sz w:val="24"/>
          <w:szCs w:val="24"/>
        </w:rPr>
      </w:pPr>
      <w:r w:rsidRPr="00DB6E9A">
        <w:rPr>
          <w:rFonts w:asciiTheme="minorHAnsi" w:hAnsiTheme="minorHAnsi" w:cstheme="minorHAnsi"/>
          <w:sz w:val="24"/>
          <w:szCs w:val="24"/>
        </w:rPr>
        <w:t>unconsciousness, or lack of full consciousness (i.e. difficulty keeping eyes open);</w:t>
      </w:r>
    </w:p>
    <w:p w:rsidR="00383C93" w:rsidRPr="00DB6E9A" w:rsidRDefault="00383C93" w:rsidP="004B6C58">
      <w:pPr>
        <w:pStyle w:val="BodyTextIndent3"/>
        <w:numPr>
          <w:ilvl w:val="0"/>
          <w:numId w:val="20"/>
        </w:numPr>
        <w:tabs>
          <w:tab w:val="left" w:pos="567"/>
        </w:tabs>
        <w:spacing w:after="0"/>
        <w:ind w:left="714" w:hanging="357"/>
        <w:contextualSpacing/>
        <w:rPr>
          <w:rFonts w:asciiTheme="minorHAnsi" w:hAnsiTheme="minorHAnsi" w:cstheme="minorHAnsi"/>
          <w:sz w:val="24"/>
          <w:szCs w:val="24"/>
        </w:rPr>
      </w:pPr>
      <w:r w:rsidRPr="00DB6E9A">
        <w:rPr>
          <w:rFonts w:asciiTheme="minorHAnsi" w:hAnsiTheme="minorHAnsi" w:cstheme="minorHAnsi"/>
          <w:sz w:val="24"/>
          <w:szCs w:val="24"/>
        </w:rPr>
        <w:t>confusion;</w:t>
      </w:r>
    </w:p>
    <w:p w:rsidR="000400DC" w:rsidRPr="00DB6E9A" w:rsidRDefault="00383C93" w:rsidP="004B6C58">
      <w:pPr>
        <w:pStyle w:val="BodyTextIndent3"/>
        <w:numPr>
          <w:ilvl w:val="0"/>
          <w:numId w:val="20"/>
        </w:numPr>
        <w:tabs>
          <w:tab w:val="left" w:pos="567"/>
        </w:tabs>
        <w:spacing w:after="0"/>
        <w:ind w:left="567" w:hanging="210"/>
        <w:contextualSpacing/>
        <w:rPr>
          <w:rFonts w:asciiTheme="minorHAnsi" w:hAnsiTheme="minorHAnsi" w:cstheme="minorHAnsi"/>
          <w:sz w:val="24"/>
          <w:szCs w:val="24"/>
        </w:rPr>
      </w:pPr>
      <w:r w:rsidRPr="00DB6E9A">
        <w:rPr>
          <w:rFonts w:asciiTheme="minorHAnsi" w:hAnsiTheme="minorHAnsi" w:cstheme="minorHAnsi"/>
          <w:sz w:val="24"/>
          <w:szCs w:val="24"/>
        </w:rPr>
        <w:t>irritability or altered behaviour (’easily di</w:t>
      </w:r>
      <w:r w:rsidR="000400DC" w:rsidRPr="00DB6E9A">
        <w:rPr>
          <w:rFonts w:asciiTheme="minorHAnsi" w:hAnsiTheme="minorHAnsi" w:cstheme="minorHAnsi"/>
          <w:sz w:val="24"/>
          <w:szCs w:val="24"/>
        </w:rPr>
        <w:t xml:space="preserve">stracted’, ‘not themselves’ ‘no </w:t>
      </w:r>
      <w:r w:rsidRPr="00DB6E9A">
        <w:rPr>
          <w:rFonts w:asciiTheme="minorHAnsi" w:hAnsiTheme="minorHAnsi" w:cstheme="minorHAnsi"/>
          <w:sz w:val="24"/>
          <w:szCs w:val="24"/>
        </w:rPr>
        <w:t>concentration’, ‘no in</w:t>
      </w:r>
      <w:r w:rsidR="000400DC" w:rsidRPr="00DB6E9A">
        <w:rPr>
          <w:rFonts w:asciiTheme="minorHAnsi" w:hAnsiTheme="minorHAnsi" w:cstheme="minorHAnsi"/>
          <w:sz w:val="24"/>
          <w:szCs w:val="24"/>
        </w:rPr>
        <w:t>terest in things around them’)</w:t>
      </w:r>
    </w:p>
    <w:p w:rsidR="00383C93" w:rsidRPr="00DB6E9A" w:rsidRDefault="00383C93" w:rsidP="004B6C58">
      <w:pPr>
        <w:pStyle w:val="BodyTextIndent3"/>
        <w:numPr>
          <w:ilvl w:val="0"/>
          <w:numId w:val="20"/>
        </w:numPr>
        <w:tabs>
          <w:tab w:val="left" w:pos="567"/>
        </w:tabs>
        <w:spacing w:after="0"/>
        <w:ind w:left="567" w:hanging="210"/>
        <w:contextualSpacing/>
        <w:rPr>
          <w:rFonts w:asciiTheme="minorHAnsi" w:hAnsiTheme="minorHAnsi" w:cstheme="minorHAnsi"/>
          <w:sz w:val="24"/>
          <w:szCs w:val="24"/>
        </w:rPr>
      </w:pPr>
      <w:r w:rsidRPr="00DB6E9A">
        <w:rPr>
          <w:rFonts w:asciiTheme="minorHAnsi" w:hAnsiTheme="minorHAnsi" w:cstheme="minorHAnsi"/>
          <w:sz w:val="24"/>
          <w:szCs w:val="24"/>
        </w:rPr>
        <w:t>any problems with memory;</w:t>
      </w:r>
    </w:p>
    <w:p w:rsidR="00383C93" w:rsidRPr="00DB6E9A" w:rsidRDefault="00383C93" w:rsidP="004B6C58">
      <w:pPr>
        <w:pStyle w:val="BodyTextIndent3"/>
        <w:numPr>
          <w:ilvl w:val="0"/>
          <w:numId w:val="20"/>
        </w:numPr>
        <w:tabs>
          <w:tab w:val="left" w:pos="567"/>
        </w:tabs>
        <w:spacing w:after="0"/>
        <w:ind w:left="714" w:hanging="357"/>
        <w:contextualSpacing/>
        <w:rPr>
          <w:rFonts w:asciiTheme="minorHAnsi" w:hAnsiTheme="minorHAnsi" w:cstheme="minorHAnsi"/>
          <w:sz w:val="24"/>
          <w:szCs w:val="24"/>
        </w:rPr>
      </w:pPr>
      <w:r w:rsidRPr="00DB6E9A">
        <w:rPr>
          <w:rFonts w:asciiTheme="minorHAnsi" w:hAnsiTheme="minorHAnsi" w:cstheme="minorHAnsi"/>
          <w:sz w:val="24"/>
          <w:szCs w:val="24"/>
        </w:rPr>
        <w:t>persistent headache;</w:t>
      </w:r>
    </w:p>
    <w:p w:rsidR="00383C93" w:rsidRPr="00DB6E9A" w:rsidRDefault="00383C93" w:rsidP="004B6C58">
      <w:pPr>
        <w:pStyle w:val="BodyTextIndent3"/>
        <w:numPr>
          <w:ilvl w:val="0"/>
          <w:numId w:val="20"/>
        </w:numPr>
        <w:tabs>
          <w:tab w:val="left" w:pos="567"/>
        </w:tabs>
        <w:spacing w:after="0"/>
        <w:ind w:left="714" w:hanging="357"/>
        <w:contextualSpacing/>
        <w:rPr>
          <w:rFonts w:asciiTheme="minorHAnsi" w:hAnsiTheme="minorHAnsi" w:cstheme="minorHAnsi"/>
          <w:sz w:val="24"/>
          <w:szCs w:val="24"/>
        </w:rPr>
      </w:pPr>
      <w:r w:rsidRPr="00DB6E9A">
        <w:rPr>
          <w:rFonts w:asciiTheme="minorHAnsi" w:hAnsiTheme="minorHAnsi" w:cstheme="minorHAnsi"/>
          <w:sz w:val="24"/>
          <w:szCs w:val="24"/>
        </w:rPr>
        <w:t>blurred or double vision;</w:t>
      </w:r>
    </w:p>
    <w:p w:rsidR="00383C93" w:rsidRPr="00DB6E9A" w:rsidRDefault="00383C93" w:rsidP="004B6C58">
      <w:pPr>
        <w:pStyle w:val="BodyTextIndent3"/>
        <w:numPr>
          <w:ilvl w:val="0"/>
          <w:numId w:val="20"/>
        </w:numPr>
        <w:tabs>
          <w:tab w:val="left" w:pos="567"/>
        </w:tabs>
        <w:spacing w:after="0"/>
        <w:ind w:left="714" w:hanging="357"/>
        <w:contextualSpacing/>
        <w:rPr>
          <w:rFonts w:asciiTheme="minorHAnsi" w:hAnsiTheme="minorHAnsi" w:cstheme="minorHAnsi"/>
          <w:sz w:val="24"/>
          <w:szCs w:val="24"/>
        </w:rPr>
      </w:pPr>
      <w:r w:rsidRPr="00DB6E9A">
        <w:rPr>
          <w:rFonts w:asciiTheme="minorHAnsi" w:hAnsiTheme="minorHAnsi" w:cstheme="minorHAnsi"/>
          <w:sz w:val="24"/>
          <w:szCs w:val="24"/>
        </w:rPr>
        <w:t>vomiting;</w:t>
      </w:r>
    </w:p>
    <w:p w:rsidR="00383C93" w:rsidRPr="00DB6E9A" w:rsidRDefault="00383C93" w:rsidP="004B6C58">
      <w:pPr>
        <w:pStyle w:val="BodyTextIndent3"/>
        <w:numPr>
          <w:ilvl w:val="0"/>
          <w:numId w:val="20"/>
        </w:numPr>
        <w:tabs>
          <w:tab w:val="left" w:pos="567"/>
        </w:tabs>
        <w:spacing w:after="0"/>
        <w:ind w:left="714" w:hanging="357"/>
        <w:contextualSpacing/>
        <w:rPr>
          <w:rFonts w:asciiTheme="minorHAnsi" w:hAnsiTheme="minorHAnsi" w:cstheme="minorHAnsi"/>
          <w:sz w:val="24"/>
          <w:szCs w:val="24"/>
        </w:rPr>
      </w:pPr>
      <w:r w:rsidRPr="00DB6E9A">
        <w:rPr>
          <w:rFonts w:asciiTheme="minorHAnsi" w:hAnsiTheme="minorHAnsi" w:cstheme="minorHAnsi"/>
          <w:sz w:val="24"/>
          <w:szCs w:val="24"/>
        </w:rPr>
        <w:t>clear fluid coming from ears or nose;</w:t>
      </w:r>
    </w:p>
    <w:p w:rsidR="00383C93" w:rsidRPr="00DB6E9A" w:rsidRDefault="00383C93" w:rsidP="004B6C58">
      <w:pPr>
        <w:pStyle w:val="BodyTextIndent3"/>
        <w:numPr>
          <w:ilvl w:val="0"/>
          <w:numId w:val="20"/>
        </w:numPr>
        <w:tabs>
          <w:tab w:val="left" w:pos="567"/>
        </w:tabs>
        <w:spacing w:after="0"/>
        <w:ind w:left="714" w:hanging="357"/>
        <w:contextualSpacing/>
        <w:rPr>
          <w:rFonts w:asciiTheme="minorHAnsi" w:hAnsiTheme="minorHAnsi" w:cstheme="minorHAnsi"/>
          <w:sz w:val="24"/>
          <w:szCs w:val="24"/>
        </w:rPr>
      </w:pPr>
      <w:r w:rsidRPr="00DB6E9A">
        <w:rPr>
          <w:rFonts w:asciiTheme="minorHAnsi" w:hAnsiTheme="minorHAnsi" w:cstheme="minorHAnsi"/>
          <w:sz w:val="24"/>
          <w:szCs w:val="24"/>
        </w:rPr>
        <w:t>loss of balance;</w:t>
      </w:r>
    </w:p>
    <w:p w:rsidR="00383C93" w:rsidRPr="00DB6E9A" w:rsidRDefault="00383C93" w:rsidP="004B6C58">
      <w:pPr>
        <w:pStyle w:val="BodyTextIndent3"/>
        <w:numPr>
          <w:ilvl w:val="0"/>
          <w:numId w:val="20"/>
        </w:numPr>
        <w:tabs>
          <w:tab w:val="left" w:pos="567"/>
        </w:tabs>
        <w:spacing w:after="0"/>
        <w:ind w:left="714" w:hanging="357"/>
        <w:contextualSpacing/>
        <w:rPr>
          <w:rFonts w:asciiTheme="minorHAnsi" w:hAnsiTheme="minorHAnsi" w:cstheme="minorHAnsi"/>
          <w:sz w:val="24"/>
          <w:szCs w:val="24"/>
        </w:rPr>
      </w:pPr>
      <w:r w:rsidRPr="00DB6E9A">
        <w:rPr>
          <w:rFonts w:asciiTheme="minorHAnsi" w:hAnsiTheme="minorHAnsi" w:cstheme="minorHAnsi"/>
          <w:sz w:val="24"/>
          <w:szCs w:val="24"/>
        </w:rPr>
        <w:t>reading or writing problems;</w:t>
      </w:r>
    </w:p>
    <w:p w:rsidR="00383C93" w:rsidRPr="00DB6E9A" w:rsidRDefault="00383C93" w:rsidP="004B6C58">
      <w:pPr>
        <w:pStyle w:val="BodyTextIndent3"/>
        <w:numPr>
          <w:ilvl w:val="0"/>
          <w:numId w:val="20"/>
        </w:numPr>
        <w:tabs>
          <w:tab w:val="left" w:pos="567"/>
        </w:tabs>
        <w:spacing w:after="0"/>
        <w:ind w:left="567" w:hanging="210"/>
        <w:contextualSpacing/>
        <w:rPr>
          <w:rFonts w:asciiTheme="minorHAnsi" w:hAnsiTheme="minorHAnsi" w:cstheme="minorHAnsi"/>
          <w:sz w:val="24"/>
          <w:szCs w:val="24"/>
        </w:rPr>
      </w:pPr>
      <w:r w:rsidRPr="00DB6E9A">
        <w:rPr>
          <w:rFonts w:asciiTheme="minorHAnsi" w:hAnsiTheme="minorHAnsi" w:cstheme="minorHAnsi"/>
          <w:sz w:val="24"/>
          <w:szCs w:val="24"/>
        </w:rPr>
        <w:lastRenderedPageBreak/>
        <w:t>loss of power or sensation in any part of body, such as weakness or loss of feeling in an arm or leg;</w:t>
      </w:r>
    </w:p>
    <w:p w:rsidR="00383C93" w:rsidRPr="00DB6E9A" w:rsidRDefault="00383C93" w:rsidP="004B6C58">
      <w:pPr>
        <w:pStyle w:val="BodyTextIndent3"/>
        <w:numPr>
          <w:ilvl w:val="0"/>
          <w:numId w:val="20"/>
        </w:numPr>
        <w:tabs>
          <w:tab w:val="left" w:pos="567"/>
        </w:tabs>
        <w:spacing w:after="0"/>
        <w:ind w:left="714" w:hanging="357"/>
        <w:contextualSpacing/>
        <w:rPr>
          <w:rFonts w:asciiTheme="minorHAnsi" w:hAnsiTheme="minorHAnsi" w:cstheme="minorHAnsi"/>
          <w:sz w:val="24"/>
          <w:szCs w:val="24"/>
        </w:rPr>
      </w:pPr>
      <w:r w:rsidRPr="00DB6E9A">
        <w:rPr>
          <w:rFonts w:asciiTheme="minorHAnsi" w:hAnsiTheme="minorHAnsi" w:cstheme="minorHAnsi"/>
          <w:sz w:val="24"/>
          <w:szCs w:val="24"/>
        </w:rPr>
        <w:t>general weakness;</w:t>
      </w:r>
    </w:p>
    <w:p w:rsidR="00383C93" w:rsidRPr="00DB6E9A" w:rsidRDefault="004B6C58" w:rsidP="004B6C58">
      <w:pPr>
        <w:pStyle w:val="BodyTextIndent3"/>
        <w:numPr>
          <w:ilvl w:val="0"/>
          <w:numId w:val="20"/>
        </w:numPr>
        <w:tabs>
          <w:tab w:val="left" w:pos="567"/>
        </w:tabs>
        <w:spacing w:after="0"/>
        <w:ind w:left="714" w:hanging="357"/>
        <w:contextualSpacing/>
        <w:rPr>
          <w:rFonts w:asciiTheme="minorHAnsi" w:hAnsiTheme="minorHAnsi" w:cstheme="minorHAnsi"/>
          <w:sz w:val="24"/>
          <w:szCs w:val="24"/>
        </w:rPr>
      </w:pPr>
      <w:r w:rsidRPr="00DB6E9A">
        <w:rPr>
          <w:rFonts w:asciiTheme="minorHAnsi" w:hAnsiTheme="minorHAnsi" w:cstheme="minorHAnsi"/>
          <w:sz w:val="24"/>
          <w:szCs w:val="24"/>
        </w:rPr>
        <w:t>Seizure</w:t>
      </w:r>
      <w:r w:rsidR="00383C93" w:rsidRPr="00DB6E9A">
        <w:rPr>
          <w:rFonts w:asciiTheme="minorHAnsi" w:hAnsiTheme="minorHAnsi" w:cstheme="minorHAnsi"/>
          <w:sz w:val="24"/>
          <w:szCs w:val="24"/>
        </w:rPr>
        <w:t xml:space="preserve"> or fit.</w:t>
      </w:r>
    </w:p>
    <w:p w:rsidR="009473DD" w:rsidRDefault="009473DD" w:rsidP="00631142">
      <w:pPr>
        <w:pStyle w:val="BodyTextIndent3"/>
        <w:tabs>
          <w:tab w:val="left" w:pos="567"/>
        </w:tabs>
        <w:spacing w:after="0"/>
        <w:ind w:left="0"/>
        <w:rPr>
          <w:rFonts w:asciiTheme="minorHAnsi" w:hAnsiTheme="minorHAnsi" w:cstheme="minorHAnsi"/>
          <w:sz w:val="24"/>
          <w:szCs w:val="24"/>
        </w:rPr>
      </w:pPr>
    </w:p>
    <w:p w:rsidR="009473DD" w:rsidRDefault="009473DD" w:rsidP="00631142">
      <w:pPr>
        <w:pStyle w:val="BodyTextIndent3"/>
        <w:tabs>
          <w:tab w:val="left" w:pos="567"/>
        </w:tabs>
        <w:spacing w:after="0"/>
        <w:ind w:left="0"/>
        <w:rPr>
          <w:rFonts w:asciiTheme="minorHAnsi" w:hAnsiTheme="minorHAnsi" w:cstheme="minorHAnsi"/>
          <w:sz w:val="24"/>
          <w:szCs w:val="24"/>
        </w:rPr>
      </w:pPr>
    </w:p>
    <w:p w:rsidR="00383C93" w:rsidRDefault="00383C93" w:rsidP="00631142">
      <w:pPr>
        <w:pStyle w:val="BodyTextIndent3"/>
        <w:tabs>
          <w:tab w:val="left" w:pos="567"/>
        </w:tabs>
        <w:spacing w:after="0"/>
        <w:ind w:left="0"/>
        <w:rPr>
          <w:rFonts w:asciiTheme="minorHAnsi" w:hAnsiTheme="minorHAnsi" w:cstheme="minorHAnsi"/>
          <w:sz w:val="24"/>
          <w:szCs w:val="24"/>
        </w:rPr>
      </w:pPr>
      <w:r w:rsidRPr="00DB6E9A">
        <w:rPr>
          <w:rFonts w:asciiTheme="minorHAnsi" w:hAnsiTheme="minorHAnsi" w:cstheme="minorHAnsi"/>
          <w:sz w:val="24"/>
          <w:szCs w:val="24"/>
        </w:rPr>
        <w:t>NHS Direct provide full details of symptoms and treatment for minor head injuries</w:t>
      </w:r>
    </w:p>
    <w:p w:rsidR="00AA5F97" w:rsidRPr="00DB6E9A" w:rsidRDefault="00AA5F97" w:rsidP="00631142">
      <w:pPr>
        <w:pStyle w:val="BodyTextIndent3"/>
        <w:tabs>
          <w:tab w:val="left" w:pos="567"/>
        </w:tabs>
        <w:spacing w:after="0"/>
        <w:ind w:left="0"/>
        <w:rPr>
          <w:rFonts w:asciiTheme="minorHAnsi" w:hAnsiTheme="minorHAnsi" w:cstheme="minorHAnsi"/>
          <w:sz w:val="24"/>
          <w:szCs w:val="24"/>
        </w:rPr>
      </w:pPr>
    </w:p>
    <w:p w:rsidR="00383C93" w:rsidRPr="00DB6E9A" w:rsidRDefault="00AA5E7A" w:rsidP="00631142">
      <w:pPr>
        <w:pStyle w:val="BodyTextIndent3"/>
        <w:tabs>
          <w:tab w:val="left" w:pos="540"/>
        </w:tabs>
        <w:spacing w:after="0"/>
        <w:ind w:left="0"/>
        <w:rPr>
          <w:rFonts w:asciiTheme="minorHAnsi" w:hAnsiTheme="minorHAnsi" w:cstheme="minorHAnsi"/>
          <w:sz w:val="24"/>
          <w:szCs w:val="24"/>
        </w:rPr>
      </w:pPr>
      <w:hyperlink r:id="rId9" w:history="1">
        <w:r w:rsidR="00631142" w:rsidRPr="00DB6E9A">
          <w:rPr>
            <w:rStyle w:val="Hyperlink"/>
            <w:rFonts w:asciiTheme="minorHAnsi" w:hAnsiTheme="minorHAnsi" w:cstheme="minorHAnsi"/>
          </w:rPr>
          <w:t>http://www.nhs.uk/Conditions/Head-injury-minor/Pages/Symptoms.aspx</w:t>
        </w:r>
      </w:hyperlink>
    </w:p>
    <w:p w:rsidR="00631142" w:rsidRPr="00DB6E9A" w:rsidRDefault="00631142" w:rsidP="00631142">
      <w:pPr>
        <w:pStyle w:val="BodyTextIndent3"/>
        <w:tabs>
          <w:tab w:val="left" w:pos="540"/>
        </w:tabs>
        <w:spacing w:after="0"/>
        <w:ind w:left="0"/>
        <w:rPr>
          <w:rFonts w:asciiTheme="minorHAnsi" w:hAnsiTheme="minorHAnsi" w:cstheme="minorHAnsi"/>
          <w:sz w:val="24"/>
          <w:szCs w:val="24"/>
        </w:rPr>
      </w:pPr>
    </w:p>
    <w:p w:rsidR="00383C93" w:rsidRPr="00DB6E9A" w:rsidRDefault="00383C93" w:rsidP="00631142">
      <w:pPr>
        <w:pStyle w:val="BodyTextIndent3"/>
        <w:tabs>
          <w:tab w:val="left" w:pos="540"/>
        </w:tabs>
        <w:spacing w:after="0"/>
        <w:ind w:left="0"/>
        <w:rPr>
          <w:rFonts w:asciiTheme="minorHAnsi" w:hAnsiTheme="minorHAnsi" w:cstheme="minorHAnsi"/>
          <w:b/>
          <w:sz w:val="28"/>
          <w:szCs w:val="24"/>
        </w:rPr>
      </w:pPr>
      <w:r w:rsidRPr="00DB6E9A">
        <w:rPr>
          <w:rFonts w:asciiTheme="minorHAnsi" w:hAnsiTheme="minorHAnsi" w:cstheme="minorHAnsi"/>
          <w:b/>
          <w:sz w:val="28"/>
          <w:szCs w:val="24"/>
        </w:rPr>
        <w:t>Where pupils receive a head injury their parents/carers should be informed, this should be done immediately by telephone if symptoms described above occur.</w:t>
      </w:r>
    </w:p>
    <w:p w:rsidR="00383C93" w:rsidRDefault="00383C93" w:rsidP="00631142">
      <w:pPr>
        <w:jc w:val="both"/>
        <w:rPr>
          <w:rFonts w:asciiTheme="minorHAnsi" w:hAnsiTheme="minorHAnsi" w:cstheme="minorHAnsi"/>
          <w:b/>
          <w:color w:val="000000"/>
          <w:sz w:val="24"/>
          <w:szCs w:val="24"/>
          <w:u w:val="single"/>
        </w:rPr>
      </w:pPr>
    </w:p>
    <w:p w:rsidR="004B6C58" w:rsidRPr="004B6C58" w:rsidRDefault="004B6C58" w:rsidP="004B6C58">
      <w:pPr>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Blood Bourne viruses</w:t>
      </w:r>
    </w:p>
    <w:p w:rsidR="004B6C58" w:rsidRDefault="004B6C58" w:rsidP="004B6C58">
      <w:pPr>
        <w:pStyle w:val="BodyText"/>
        <w:tabs>
          <w:tab w:val="num" w:pos="540"/>
          <w:tab w:val="left" w:pos="1134"/>
          <w:tab w:val="left" w:pos="1701"/>
        </w:tabs>
        <w:autoSpaceDE/>
        <w:autoSpaceDN/>
        <w:adjustRightInd/>
        <w:ind w:right="108"/>
        <w:rPr>
          <w:rFonts w:asciiTheme="minorHAnsi" w:hAnsiTheme="minorHAnsi" w:cstheme="minorHAnsi"/>
          <w:sz w:val="24"/>
          <w:szCs w:val="24"/>
        </w:rPr>
      </w:pPr>
    </w:p>
    <w:p w:rsidR="004B6C58" w:rsidRPr="004B6C58" w:rsidRDefault="004B6C58" w:rsidP="004B6C58">
      <w:pPr>
        <w:pStyle w:val="BodyText"/>
        <w:tabs>
          <w:tab w:val="num" w:pos="540"/>
          <w:tab w:val="left" w:pos="1134"/>
          <w:tab w:val="left" w:pos="1701"/>
        </w:tabs>
        <w:autoSpaceDE/>
        <w:autoSpaceDN/>
        <w:adjustRightInd/>
        <w:ind w:right="108"/>
        <w:rPr>
          <w:rFonts w:asciiTheme="minorHAnsi" w:hAnsiTheme="minorHAnsi" w:cstheme="minorHAnsi"/>
          <w:sz w:val="24"/>
          <w:szCs w:val="24"/>
        </w:rPr>
      </w:pPr>
      <w:r w:rsidRPr="004B6C58">
        <w:rPr>
          <w:rFonts w:asciiTheme="minorHAnsi" w:hAnsiTheme="minorHAnsi" w:cstheme="minorHAnsi"/>
          <w:sz w:val="24"/>
          <w:szCs w:val="24"/>
        </w:rPr>
        <w:t>First aid training courses should highlight the importance of preventing cross-infection in first-aid procedures. ‘Universal Precautions’ must always be followed to reduce the risk of transmitting blood borne infections such as hepatitis and HIV.</w:t>
      </w:r>
    </w:p>
    <w:p w:rsidR="004B6C58" w:rsidRPr="004B6C58" w:rsidRDefault="004B6C58" w:rsidP="004B6C58">
      <w:pPr>
        <w:pStyle w:val="BodyText"/>
        <w:tabs>
          <w:tab w:val="left" w:pos="1134"/>
          <w:tab w:val="left" w:pos="1701"/>
        </w:tabs>
        <w:rPr>
          <w:rFonts w:asciiTheme="minorHAnsi" w:hAnsiTheme="minorHAnsi" w:cstheme="minorHAnsi"/>
          <w:sz w:val="24"/>
          <w:szCs w:val="24"/>
        </w:rPr>
      </w:pPr>
    </w:p>
    <w:p w:rsidR="004B6C58" w:rsidRDefault="004B6C58" w:rsidP="004B6C58">
      <w:pPr>
        <w:pStyle w:val="BodyText"/>
        <w:tabs>
          <w:tab w:val="num" w:pos="540"/>
          <w:tab w:val="left" w:pos="1134"/>
          <w:tab w:val="left" w:pos="1701"/>
        </w:tabs>
        <w:autoSpaceDE/>
        <w:autoSpaceDN/>
        <w:adjustRightInd/>
        <w:ind w:right="108"/>
        <w:rPr>
          <w:rFonts w:asciiTheme="minorHAnsi" w:hAnsiTheme="minorHAnsi" w:cstheme="minorHAnsi"/>
          <w:sz w:val="24"/>
          <w:szCs w:val="24"/>
        </w:rPr>
      </w:pPr>
      <w:r w:rsidRPr="004B6C58">
        <w:rPr>
          <w:rFonts w:asciiTheme="minorHAnsi" w:hAnsiTheme="minorHAnsi" w:cstheme="minorHAnsi"/>
          <w:sz w:val="24"/>
          <w:szCs w:val="24"/>
        </w:rPr>
        <w:t xml:space="preserve">This approach assumes that all blood products and </w:t>
      </w:r>
      <w:r>
        <w:rPr>
          <w:rFonts w:asciiTheme="minorHAnsi" w:hAnsiTheme="minorHAnsi" w:cstheme="minorHAnsi"/>
          <w:sz w:val="24"/>
          <w:szCs w:val="24"/>
        </w:rPr>
        <w:t xml:space="preserve">bodily fluids are potentially </w:t>
      </w:r>
      <w:r>
        <w:rPr>
          <w:rFonts w:asciiTheme="minorHAnsi" w:hAnsiTheme="minorHAnsi" w:cstheme="minorHAnsi"/>
          <w:sz w:val="24"/>
          <w:szCs w:val="24"/>
        </w:rPr>
        <w:tab/>
      </w:r>
      <w:r w:rsidRPr="004B6C58">
        <w:rPr>
          <w:rFonts w:asciiTheme="minorHAnsi" w:hAnsiTheme="minorHAnsi" w:cstheme="minorHAnsi"/>
          <w:sz w:val="24"/>
          <w:szCs w:val="24"/>
        </w:rPr>
        <w:t>infectious thus the following procedures should always be applied:</w:t>
      </w:r>
    </w:p>
    <w:p w:rsidR="00631142" w:rsidRPr="004B6C58" w:rsidRDefault="00631142" w:rsidP="004B6C58">
      <w:pPr>
        <w:pStyle w:val="BodyText"/>
        <w:tabs>
          <w:tab w:val="num" w:pos="540"/>
          <w:tab w:val="left" w:pos="1134"/>
          <w:tab w:val="left" w:pos="1701"/>
        </w:tabs>
        <w:autoSpaceDE/>
        <w:autoSpaceDN/>
        <w:adjustRightInd/>
        <w:ind w:right="108"/>
        <w:rPr>
          <w:rFonts w:asciiTheme="minorHAnsi" w:hAnsiTheme="minorHAnsi" w:cstheme="minorHAnsi"/>
          <w:sz w:val="24"/>
          <w:szCs w:val="24"/>
        </w:rPr>
      </w:pPr>
    </w:p>
    <w:p w:rsidR="004B6C58" w:rsidRPr="004B6C58" w:rsidRDefault="004B6C58" w:rsidP="004B6C58">
      <w:pPr>
        <w:pStyle w:val="BodyText"/>
        <w:numPr>
          <w:ilvl w:val="0"/>
          <w:numId w:val="24"/>
        </w:numPr>
        <w:tabs>
          <w:tab w:val="left" w:pos="900"/>
          <w:tab w:val="left" w:pos="1701"/>
        </w:tabs>
        <w:autoSpaceDE/>
        <w:autoSpaceDN/>
        <w:adjustRightInd/>
        <w:rPr>
          <w:rFonts w:asciiTheme="minorHAnsi" w:hAnsiTheme="minorHAnsi" w:cstheme="minorHAnsi"/>
          <w:sz w:val="24"/>
          <w:szCs w:val="24"/>
        </w:rPr>
      </w:pPr>
      <w:r w:rsidRPr="004B6C58">
        <w:rPr>
          <w:rFonts w:asciiTheme="minorHAnsi" w:hAnsiTheme="minorHAnsi" w:cstheme="minorHAnsi"/>
          <w:sz w:val="24"/>
          <w:szCs w:val="24"/>
        </w:rPr>
        <w:t>Always cover any open wounds on your own ha</w:t>
      </w:r>
      <w:r>
        <w:rPr>
          <w:rFonts w:asciiTheme="minorHAnsi" w:hAnsiTheme="minorHAnsi" w:cstheme="minorHAnsi"/>
          <w:sz w:val="24"/>
          <w:szCs w:val="24"/>
        </w:rPr>
        <w:t xml:space="preserve">nds with a waterproof adhesive </w:t>
      </w:r>
      <w:r w:rsidRPr="004B6C58">
        <w:rPr>
          <w:rFonts w:asciiTheme="minorHAnsi" w:hAnsiTheme="minorHAnsi" w:cstheme="minorHAnsi"/>
          <w:sz w:val="24"/>
          <w:szCs w:val="24"/>
        </w:rPr>
        <w:t>dressing;</w:t>
      </w:r>
    </w:p>
    <w:p w:rsidR="004B6C58" w:rsidRPr="004B6C58" w:rsidRDefault="004B6C58" w:rsidP="004B6C58">
      <w:pPr>
        <w:pStyle w:val="BodyText"/>
        <w:numPr>
          <w:ilvl w:val="0"/>
          <w:numId w:val="24"/>
        </w:numPr>
        <w:tabs>
          <w:tab w:val="left" w:pos="900"/>
          <w:tab w:val="left" w:pos="1080"/>
        </w:tabs>
        <w:autoSpaceDE/>
        <w:autoSpaceDN/>
        <w:adjustRightInd/>
        <w:ind w:right="108"/>
        <w:rPr>
          <w:rFonts w:asciiTheme="minorHAnsi" w:hAnsiTheme="minorHAnsi" w:cstheme="minorHAnsi"/>
          <w:sz w:val="24"/>
          <w:szCs w:val="24"/>
        </w:rPr>
      </w:pPr>
      <w:r w:rsidRPr="004B6C58">
        <w:rPr>
          <w:rFonts w:asciiTheme="minorHAnsi" w:hAnsiTheme="minorHAnsi" w:cstheme="minorHAnsi"/>
          <w:sz w:val="24"/>
          <w:szCs w:val="24"/>
        </w:rPr>
        <w:t>Disposable gloves (unpowdered latex, nitrile or viny</w:t>
      </w:r>
      <w:r>
        <w:rPr>
          <w:rFonts w:asciiTheme="minorHAnsi" w:hAnsiTheme="minorHAnsi" w:cstheme="minorHAnsi"/>
          <w:sz w:val="24"/>
          <w:szCs w:val="24"/>
        </w:rPr>
        <w:t xml:space="preserve">l) to be worn when dealing with </w:t>
      </w:r>
      <w:r w:rsidRPr="004B6C58">
        <w:rPr>
          <w:rFonts w:asciiTheme="minorHAnsi" w:hAnsiTheme="minorHAnsi" w:cstheme="minorHAnsi"/>
          <w:sz w:val="24"/>
          <w:szCs w:val="24"/>
        </w:rPr>
        <w:t>bleeding / cleaning up bodily fluids.</w:t>
      </w:r>
    </w:p>
    <w:p w:rsidR="004B6C58" w:rsidRDefault="004B6C58" w:rsidP="004B6C58">
      <w:pPr>
        <w:rPr>
          <w:rFonts w:asciiTheme="minorHAnsi" w:hAnsiTheme="minorHAnsi" w:cstheme="minorHAnsi"/>
          <w:sz w:val="24"/>
          <w:szCs w:val="24"/>
        </w:rPr>
      </w:pPr>
    </w:p>
    <w:p w:rsidR="004B6C58" w:rsidRPr="004B6C58" w:rsidRDefault="004B6C58" w:rsidP="004B6C58">
      <w:pPr>
        <w:rPr>
          <w:rFonts w:asciiTheme="minorHAnsi" w:hAnsiTheme="minorHAnsi" w:cstheme="minorHAnsi"/>
          <w:sz w:val="24"/>
          <w:szCs w:val="24"/>
        </w:rPr>
      </w:pPr>
      <w:r w:rsidRPr="004B6C58">
        <w:rPr>
          <w:rFonts w:asciiTheme="minorHAnsi" w:hAnsiTheme="minorHAnsi" w:cstheme="minorHAnsi"/>
          <w:sz w:val="24"/>
          <w:szCs w:val="24"/>
        </w:rPr>
        <w:t>Small quantities of contaminated waste (soiled or us</w:t>
      </w:r>
      <w:r>
        <w:rPr>
          <w:rFonts w:asciiTheme="minorHAnsi" w:hAnsiTheme="minorHAnsi" w:cstheme="minorHAnsi"/>
          <w:sz w:val="24"/>
          <w:szCs w:val="24"/>
        </w:rPr>
        <w:t xml:space="preserve">ed first aid dressings) can be </w:t>
      </w:r>
      <w:r w:rsidRPr="004B6C58">
        <w:rPr>
          <w:rFonts w:asciiTheme="minorHAnsi" w:hAnsiTheme="minorHAnsi" w:cstheme="minorHAnsi"/>
          <w:sz w:val="24"/>
          <w:szCs w:val="24"/>
        </w:rPr>
        <w:t>safely disposed of via the usual refuse collection arrangement</w:t>
      </w:r>
      <w:r w:rsidR="00631142">
        <w:rPr>
          <w:rFonts w:asciiTheme="minorHAnsi" w:hAnsiTheme="minorHAnsi" w:cstheme="minorHAnsi"/>
          <w:sz w:val="24"/>
          <w:szCs w:val="24"/>
        </w:rPr>
        <w:t xml:space="preserve">s.  </w:t>
      </w:r>
      <w:r>
        <w:rPr>
          <w:rFonts w:asciiTheme="minorHAnsi" w:hAnsiTheme="minorHAnsi" w:cstheme="minorHAnsi"/>
          <w:sz w:val="24"/>
          <w:szCs w:val="24"/>
        </w:rPr>
        <w:t xml:space="preserve">Waste </w:t>
      </w:r>
      <w:r w:rsidR="00631142">
        <w:rPr>
          <w:rFonts w:asciiTheme="minorHAnsi" w:hAnsiTheme="minorHAnsi" w:cstheme="minorHAnsi"/>
          <w:sz w:val="24"/>
          <w:szCs w:val="24"/>
        </w:rPr>
        <w:t>should</w:t>
      </w:r>
      <w:r>
        <w:rPr>
          <w:rFonts w:asciiTheme="minorHAnsi" w:hAnsiTheme="minorHAnsi" w:cstheme="minorHAnsi"/>
          <w:sz w:val="24"/>
          <w:szCs w:val="24"/>
        </w:rPr>
        <w:t xml:space="preserve"> be double bagged in </w:t>
      </w:r>
      <w:r w:rsidRPr="004B6C58">
        <w:rPr>
          <w:rFonts w:asciiTheme="minorHAnsi" w:hAnsiTheme="minorHAnsi" w:cstheme="minorHAnsi"/>
          <w:sz w:val="24"/>
          <w:szCs w:val="24"/>
        </w:rPr>
        <w:t>plastic and sealed by knotting.</w:t>
      </w:r>
    </w:p>
    <w:p w:rsidR="004B6C58" w:rsidRPr="004B6C58" w:rsidRDefault="004B6C58" w:rsidP="004B6C58">
      <w:pPr>
        <w:jc w:val="both"/>
        <w:rPr>
          <w:rFonts w:asciiTheme="minorHAnsi" w:hAnsiTheme="minorHAnsi" w:cstheme="minorHAnsi"/>
          <w:b/>
          <w:color w:val="000000"/>
          <w:sz w:val="24"/>
          <w:szCs w:val="24"/>
          <w:u w:val="single"/>
        </w:rPr>
      </w:pPr>
    </w:p>
    <w:p w:rsidR="00214418" w:rsidRPr="00026416" w:rsidRDefault="00214418" w:rsidP="004B6C58">
      <w:pPr>
        <w:jc w:val="both"/>
        <w:rPr>
          <w:b/>
          <w:color w:val="000000"/>
          <w:sz w:val="24"/>
          <w:szCs w:val="24"/>
          <w:u w:val="single"/>
        </w:rPr>
      </w:pPr>
      <w:r w:rsidRPr="00026416">
        <w:rPr>
          <w:b/>
          <w:color w:val="000000"/>
          <w:sz w:val="24"/>
          <w:szCs w:val="24"/>
          <w:u w:val="single"/>
        </w:rPr>
        <w:t>Transport to hospital or home</w:t>
      </w:r>
    </w:p>
    <w:p w:rsidR="000A4A84" w:rsidRDefault="000A4A84" w:rsidP="004B6C58">
      <w:pPr>
        <w:jc w:val="both"/>
        <w:rPr>
          <w:color w:val="000000"/>
          <w:sz w:val="24"/>
          <w:szCs w:val="24"/>
        </w:rPr>
      </w:pPr>
    </w:p>
    <w:p w:rsidR="00214418" w:rsidRPr="00DB6E9A" w:rsidRDefault="00214418" w:rsidP="004B6C58">
      <w:pPr>
        <w:jc w:val="both"/>
        <w:rPr>
          <w:sz w:val="24"/>
          <w:szCs w:val="24"/>
        </w:rPr>
      </w:pPr>
      <w:r w:rsidRPr="00DB6E9A">
        <w:rPr>
          <w:sz w:val="24"/>
          <w:szCs w:val="24"/>
        </w:rPr>
        <w:t xml:space="preserve">The </w:t>
      </w:r>
      <w:r w:rsidR="00273F70" w:rsidRPr="00DB6E9A">
        <w:rPr>
          <w:sz w:val="24"/>
          <w:szCs w:val="24"/>
        </w:rPr>
        <w:t>Head teacher or Designated person</w:t>
      </w:r>
      <w:r w:rsidRPr="00DB6E9A">
        <w:rPr>
          <w:sz w:val="24"/>
          <w:szCs w:val="24"/>
        </w:rPr>
        <w:t xml:space="preserve"> will determine the appropriate action to be taken in each case.  Where the injury requires urgent medical attention an ambulance will be called and the pupil’s parent or guardian will be notified.  If hospital treatment is required, then the pupil’s parent/guardian will be called for them to take over responsibility.  If no contact can be made with </w:t>
      </w:r>
      <w:r w:rsidR="00273F70" w:rsidRPr="00DB6E9A">
        <w:rPr>
          <w:sz w:val="24"/>
          <w:szCs w:val="24"/>
        </w:rPr>
        <w:t>Parent/G</w:t>
      </w:r>
      <w:r w:rsidRPr="00DB6E9A">
        <w:rPr>
          <w:sz w:val="24"/>
          <w:szCs w:val="24"/>
        </w:rPr>
        <w:t xml:space="preserve">uardian or other designated emergency contacts then the </w:t>
      </w:r>
      <w:r w:rsidR="00273F70" w:rsidRPr="00DB6E9A">
        <w:rPr>
          <w:sz w:val="24"/>
          <w:szCs w:val="24"/>
        </w:rPr>
        <w:t>Head teacher or Designated person</w:t>
      </w:r>
      <w:r w:rsidRPr="00DB6E9A">
        <w:rPr>
          <w:sz w:val="24"/>
          <w:szCs w:val="24"/>
        </w:rPr>
        <w:t xml:space="preserve"> may decide to transport the pupil to the hospital.</w:t>
      </w:r>
    </w:p>
    <w:p w:rsidR="004B6C58" w:rsidRDefault="004B6C58" w:rsidP="004B6C58">
      <w:pPr>
        <w:jc w:val="both"/>
        <w:rPr>
          <w:color w:val="000000"/>
          <w:sz w:val="24"/>
          <w:szCs w:val="24"/>
        </w:rPr>
      </w:pPr>
    </w:p>
    <w:p w:rsidR="00273F70" w:rsidRPr="00541CFD" w:rsidRDefault="00273F70" w:rsidP="004B6C58">
      <w:pPr>
        <w:jc w:val="both"/>
        <w:rPr>
          <w:b/>
          <w:sz w:val="24"/>
          <w:szCs w:val="24"/>
        </w:rPr>
      </w:pPr>
      <w:r w:rsidRPr="00541CFD">
        <w:rPr>
          <w:b/>
          <w:sz w:val="24"/>
          <w:szCs w:val="24"/>
        </w:rPr>
        <w:t xml:space="preserve">Any </w:t>
      </w:r>
      <w:r w:rsidR="008530AE" w:rsidRPr="00541CFD">
        <w:rPr>
          <w:b/>
          <w:sz w:val="24"/>
          <w:szCs w:val="24"/>
        </w:rPr>
        <w:t>incident in Science i</w:t>
      </w:r>
      <w:r w:rsidRPr="00541CFD">
        <w:rPr>
          <w:b/>
          <w:sz w:val="24"/>
          <w:szCs w:val="24"/>
        </w:rPr>
        <w:t>nvolving</w:t>
      </w:r>
      <w:r w:rsidR="008530AE" w:rsidRPr="00541CFD">
        <w:rPr>
          <w:b/>
          <w:sz w:val="24"/>
          <w:szCs w:val="24"/>
        </w:rPr>
        <w:t xml:space="preserve"> chemicals</w:t>
      </w:r>
      <w:r w:rsidR="00DB6E9A" w:rsidRPr="00541CFD">
        <w:rPr>
          <w:b/>
          <w:sz w:val="24"/>
          <w:szCs w:val="24"/>
        </w:rPr>
        <w:t xml:space="preserve"> </w:t>
      </w:r>
      <w:r w:rsidR="008530AE" w:rsidRPr="00541CFD">
        <w:rPr>
          <w:b/>
          <w:sz w:val="24"/>
          <w:szCs w:val="24"/>
        </w:rPr>
        <w:t xml:space="preserve">should be treated as serious incident and instructions followed on HAZ Chem card. The injured person should be taken directly to hospital by ambulance or by transporting a pupil if a Parent/Guardian can’t get to the </w:t>
      </w:r>
      <w:r w:rsidR="00506CB7">
        <w:rPr>
          <w:b/>
          <w:sz w:val="24"/>
          <w:szCs w:val="24"/>
        </w:rPr>
        <w:t>College</w:t>
      </w:r>
      <w:r w:rsidR="008530AE" w:rsidRPr="00541CFD">
        <w:rPr>
          <w:b/>
          <w:sz w:val="24"/>
          <w:szCs w:val="24"/>
        </w:rPr>
        <w:t xml:space="preserve"> in a reasonable time. The Parent/Guardian should be contacted to meet at the hospital</w:t>
      </w:r>
    </w:p>
    <w:p w:rsidR="00631142" w:rsidRDefault="00631142" w:rsidP="004B6C58">
      <w:pPr>
        <w:jc w:val="both"/>
        <w:rPr>
          <w:color w:val="000000"/>
          <w:sz w:val="24"/>
          <w:szCs w:val="24"/>
        </w:rPr>
      </w:pPr>
    </w:p>
    <w:p w:rsidR="009473DD" w:rsidRDefault="009473DD" w:rsidP="004B6C58">
      <w:pPr>
        <w:jc w:val="both"/>
        <w:rPr>
          <w:color w:val="000000"/>
          <w:sz w:val="24"/>
          <w:szCs w:val="24"/>
        </w:rPr>
      </w:pPr>
    </w:p>
    <w:p w:rsidR="009473DD" w:rsidRDefault="009473DD" w:rsidP="004B6C58">
      <w:pPr>
        <w:jc w:val="both"/>
        <w:rPr>
          <w:color w:val="000000"/>
          <w:sz w:val="24"/>
          <w:szCs w:val="24"/>
        </w:rPr>
      </w:pPr>
    </w:p>
    <w:p w:rsidR="00214418" w:rsidRPr="00DB6E9A" w:rsidRDefault="00214418" w:rsidP="004B6C58">
      <w:pPr>
        <w:jc w:val="both"/>
        <w:rPr>
          <w:sz w:val="24"/>
          <w:szCs w:val="24"/>
        </w:rPr>
      </w:pPr>
      <w:r>
        <w:rPr>
          <w:color w:val="000000"/>
          <w:sz w:val="24"/>
          <w:szCs w:val="24"/>
        </w:rPr>
        <w:t xml:space="preserve">Where </w:t>
      </w:r>
      <w:r w:rsidRPr="00DB6E9A">
        <w:rPr>
          <w:sz w:val="24"/>
          <w:szCs w:val="24"/>
        </w:rPr>
        <w:t xml:space="preserve">the </w:t>
      </w:r>
      <w:r w:rsidR="008530AE" w:rsidRPr="00DB6E9A">
        <w:rPr>
          <w:sz w:val="24"/>
          <w:szCs w:val="24"/>
        </w:rPr>
        <w:t>Head teacher or Designated person</w:t>
      </w:r>
      <w:r w:rsidRPr="00DB6E9A">
        <w:rPr>
          <w:sz w:val="24"/>
          <w:szCs w:val="24"/>
        </w:rPr>
        <w:t xml:space="preserve"> makes arrangements for transporting a child then the follo</w:t>
      </w:r>
      <w:r w:rsidR="004B6C58" w:rsidRPr="00DB6E9A">
        <w:rPr>
          <w:sz w:val="24"/>
          <w:szCs w:val="24"/>
        </w:rPr>
        <w:t>wing points will be adhered to:</w:t>
      </w:r>
    </w:p>
    <w:p w:rsidR="004B6C58" w:rsidRDefault="004B6C58" w:rsidP="004B6C58">
      <w:pPr>
        <w:jc w:val="both"/>
        <w:rPr>
          <w:color w:val="000000"/>
          <w:sz w:val="24"/>
          <w:szCs w:val="24"/>
        </w:rPr>
      </w:pPr>
    </w:p>
    <w:p w:rsidR="00214418" w:rsidRDefault="00214418" w:rsidP="004B6C58">
      <w:pPr>
        <w:pStyle w:val="ListParagraph"/>
        <w:numPr>
          <w:ilvl w:val="0"/>
          <w:numId w:val="7"/>
        </w:numPr>
        <w:jc w:val="both"/>
        <w:rPr>
          <w:color w:val="000000"/>
          <w:sz w:val="24"/>
          <w:szCs w:val="24"/>
        </w:rPr>
      </w:pPr>
      <w:r>
        <w:rPr>
          <w:color w:val="000000"/>
          <w:sz w:val="24"/>
          <w:szCs w:val="24"/>
        </w:rPr>
        <w:t>Only staff cars insured to cover such transportation will be used;</w:t>
      </w:r>
    </w:p>
    <w:p w:rsidR="00214418" w:rsidRDefault="00214418" w:rsidP="004B6C58">
      <w:pPr>
        <w:pStyle w:val="ListParagraph"/>
        <w:numPr>
          <w:ilvl w:val="0"/>
          <w:numId w:val="7"/>
        </w:numPr>
        <w:jc w:val="both"/>
        <w:rPr>
          <w:color w:val="000000"/>
          <w:sz w:val="24"/>
          <w:szCs w:val="24"/>
        </w:rPr>
      </w:pPr>
      <w:r>
        <w:rPr>
          <w:color w:val="000000"/>
          <w:sz w:val="24"/>
          <w:szCs w:val="24"/>
        </w:rPr>
        <w:t>No individual member of staff will be alone with the pupil in a vehicle;</w:t>
      </w:r>
    </w:p>
    <w:p w:rsidR="00214418" w:rsidRDefault="00214418" w:rsidP="004B6C58">
      <w:pPr>
        <w:pStyle w:val="ListParagraph"/>
        <w:numPr>
          <w:ilvl w:val="0"/>
          <w:numId w:val="7"/>
        </w:numPr>
        <w:jc w:val="both"/>
        <w:rPr>
          <w:color w:val="000000"/>
          <w:sz w:val="24"/>
          <w:szCs w:val="24"/>
        </w:rPr>
      </w:pPr>
      <w:r>
        <w:rPr>
          <w:color w:val="000000"/>
          <w:sz w:val="24"/>
          <w:szCs w:val="24"/>
        </w:rPr>
        <w:t>A second member of staff will be present to provide supervision of the injured pupil.</w:t>
      </w:r>
    </w:p>
    <w:p w:rsidR="000A4A84" w:rsidRDefault="000A4A84" w:rsidP="004B6C58">
      <w:pPr>
        <w:jc w:val="both"/>
        <w:rPr>
          <w:rFonts w:asciiTheme="minorHAnsi" w:hAnsiTheme="minorHAnsi" w:cstheme="minorHAnsi"/>
          <w:b/>
          <w:color w:val="000000"/>
          <w:sz w:val="24"/>
          <w:szCs w:val="24"/>
          <w:u w:val="single"/>
        </w:rPr>
      </w:pPr>
    </w:p>
    <w:p w:rsidR="00AA5F97" w:rsidRDefault="00AA5F97" w:rsidP="004B6C58">
      <w:pPr>
        <w:jc w:val="both"/>
        <w:rPr>
          <w:rFonts w:asciiTheme="minorHAnsi" w:hAnsiTheme="minorHAnsi" w:cstheme="minorHAnsi"/>
          <w:b/>
          <w:color w:val="000000"/>
          <w:sz w:val="24"/>
          <w:szCs w:val="24"/>
          <w:u w:val="single"/>
        </w:rPr>
      </w:pPr>
    </w:p>
    <w:p w:rsidR="00AA5F97" w:rsidRDefault="00AA5F97" w:rsidP="004B6C58">
      <w:pPr>
        <w:jc w:val="both"/>
        <w:rPr>
          <w:rFonts w:asciiTheme="minorHAnsi" w:hAnsiTheme="minorHAnsi" w:cstheme="minorHAnsi"/>
          <w:b/>
          <w:color w:val="000000"/>
          <w:sz w:val="24"/>
          <w:szCs w:val="24"/>
          <w:u w:val="single"/>
        </w:rPr>
      </w:pPr>
    </w:p>
    <w:p w:rsidR="00AA5F97" w:rsidRDefault="00AA5F97" w:rsidP="004B6C58">
      <w:pPr>
        <w:jc w:val="both"/>
        <w:rPr>
          <w:rFonts w:asciiTheme="minorHAnsi" w:hAnsiTheme="minorHAnsi" w:cstheme="minorHAnsi"/>
          <w:b/>
          <w:color w:val="000000"/>
          <w:sz w:val="24"/>
          <w:szCs w:val="24"/>
          <w:u w:val="single"/>
        </w:rPr>
      </w:pPr>
    </w:p>
    <w:p w:rsidR="00A55F0B" w:rsidRPr="00A55F0B" w:rsidRDefault="00A55F0B" w:rsidP="004B6C58">
      <w:pPr>
        <w:jc w:val="both"/>
        <w:rPr>
          <w:rFonts w:asciiTheme="minorHAnsi" w:hAnsiTheme="minorHAnsi" w:cstheme="minorHAnsi"/>
          <w:b/>
          <w:color w:val="000000"/>
          <w:sz w:val="24"/>
          <w:szCs w:val="24"/>
          <w:u w:val="single"/>
        </w:rPr>
      </w:pPr>
      <w:r w:rsidRPr="00A55F0B">
        <w:rPr>
          <w:rFonts w:asciiTheme="minorHAnsi" w:hAnsiTheme="minorHAnsi" w:cstheme="minorHAnsi"/>
          <w:b/>
          <w:color w:val="000000"/>
          <w:sz w:val="24"/>
          <w:szCs w:val="24"/>
          <w:u w:val="single"/>
        </w:rPr>
        <w:t>Further Guidance</w:t>
      </w:r>
    </w:p>
    <w:p w:rsidR="00A55F0B" w:rsidRDefault="00A55F0B" w:rsidP="004B6C58">
      <w:pPr>
        <w:tabs>
          <w:tab w:val="left" w:pos="709"/>
        </w:tabs>
        <w:rPr>
          <w:rFonts w:asciiTheme="minorHAnsi" w:hAnsiTheme="minorHAnsi" w:cstheme="minorHAnsi"/>
          <w:sz w:val="24"/>
          <w:szCs w:val="24"/>
        </w:rPr>
      </w:pPr>
    </w:p>
    <w:p w:rsidR="00A55F0B" w:rsidRPr="00A55F0B" w:rsidRDefault="00A55F0B" w:rsidP="004B6C58">
      <w:pPr>
        <w:rPr>
          <w:rFonts w:asciiTheme="minorHAnsi" w:hAnsiTheme="minorHAnsi" w:cstheme="minorHAnsi"/>
          <w:sz w:val="24"/>
          <w:szCs w:val="24"/>
        </w:rPr>
      </w:pPr>
      <w:r w:rsidRPr="00A55F0B">
        <w:rPr>
          <w:rFonts w:asciiTheme="minorHAnsi" w:hAnsiTheme="minorHAnsi" w:cstheme="minorHAnsi"/>
          <w:sz w:val="24"/>
          <w:szCs w:val="24"/>
        </w:rPr>
        <w:t xml:space="preserve">DfE good practice guide, </w:t>
      </w:r>
      <w:hyperlink r:id="rId10" w:tgtFrame="_blank" w:history="1">
        <w:r w:rsidRPr="00A55F0B">
          <w:rPr>
            <w:rFonts w:asciiTheme="minorHAnsi" w:hAnsiTheme="minorHAnsi" w:cstheme="minorHAnsi"/>
            <w:b/>
            <w:bCs/>
            <w:color w:val="0000FF"/>
            <w:sz w:val="24"/>
            <w:szCs w:val="24"/>
          </w:rPr>
          <w:t>Guidance</w:t>
        </w:r>
        <w:r w:rsidRPr="00631142">
          <w:rPr>
            <w:rFonts w:asciiTheme="minorHAnsi" w:hAnsiTheme="minorHAnsi" w:cstheme="minorHAnsi"/>
            <w:b/>
            <w:bCs/>
            <w:color w:val="0000FF"/>
            <w:sz w:val="24"/>
            <w:szCs w:val="24"/>
          </w:rPr>
          <w:t xml:space="preserve"> on First Aid for </w:t>
        </w:r>
        <w:r w:rsidR="00506CB7">
          <w:rPr>
            <w:rFonts w:asciiTheme="minorHAnsi" w:hAnsiTheme="minorHAnsi" w:cstheme="minorHAnsi"/>
            <w:b/>
            <w:bCs/>
            <w:color w:val="0000FF"/>
            <w:sz w:val="24"/>
            <w:szCs w:val="24"/>
          </w:rPr>
          <w:t>College</w:t>
        </w:r>
        <w:r w:rsidRPr="00631142">
          <w:rPr>
            <w:rFonts w:asciiTheme="minorHAnsi" w:hAnsiTheme="minorHAnsi" w:cstheme="minorHAnsi"/>
            <w:b/>
            <w:bCs/>
            <w:color w:val="0000FF"/>
            <w:sz w:val="24"/>
            <w:szCs w:val="24"/>
          </w:rPr>
          <w:t>s</w:t>
        </w:r>
      </w:hyperlink>
    </w:p>
    <w:p w:rsidR="00A55F0B" w:rsidRPr="00A55F0B" w:rsidRDefault="00D77490" w:rsidP="004B6C58">
      <w:pPr>
        <w:tabs>
          <w:tab w:val="left" w:pos="0"/>
        </w:tabs>
        <w:rPr>
          <w:rFonts w:asciiTheme="minorHAnsi" w:hAnsiTheme="minorHAnsi" w:cstheme="minorHAnsi"/>
          <w:sz w:val="24"/>
          <w:szCs w:val="24"/>
        </w:rPr>
      </w:pPr>
      <w:r>
        <w:rPr>
          <w:rFonts w:asciiTheme="minorHAnsi" w:hAnsiTheme="minorHAnsi" w:cstheme="minorHAnsi"/>
          <w:sz w:val="24"/>
          <w:szCs w:val="24"/>
        </w:rPr>
        <w:t>(</w:t>
      </w:r>
      <w:hyperlink r:id="rId11" w:history="1"/>
      <w:r w:rsidR="00A55F0B" w:rsidRPr="00A55F0B">
        <w:rPr>
          <w:rFonts w:asciiTheme="minorHAnsi" w:hAnsiTheme="minorHAnsi" w:cstheme="minorHAnsi"/>
          <w:sz w:val="24"/>
          <w:szCs w:val="24"/>
        </w:rPr>
        <w:t>Please note information regarding first aid training providers in t</w:t>
      </w:r>
      <w:r>
        <w:rPr>
          <w:rFonts w:asciiTheme="minorHAnsi" w:hAnsiTheme="minorHAnsi" w:cstheme="minorHAnsi"/>
          <w:sz w:val="24"/>
          <w:szCs w:val="24"/>
        </w:rPr>
        <w:t>his advice is no longer current).</w:t>
      </w:r>
    </w:p>
    <w:p w:rsidR="00631142" w:rsidRDefault="00631142" w:rsidP="004B6C58">
      <w:pPr>
        <w:tabs>
          <w:tab w:val="left" w:pos="0"/>
        </w:tabs>
        <w:rPr>
          <w:rFonts w:asciiTheme="minorHAnsi" w:hAnsiTheme="minorHAnsi" w:cstheme="minorHAnsi"/>
          <w:sz w:val="24"/>
          <w:szCs w:val="24"/>
        </w:rPr>
      </w:pPr>
    </w:p>
    <w:p w:rsidR="00A55F0B" w:rsidRPr="00A55F0B" w:rsidRDefault="00A55F0B" w:rsidP="004B6C58">
      <w:pPr>
        <w:tabs>
          <w:tab w:val="left" w:pos="0"/>
        </w:tabs>
        <w:rPr>
          <w:rFonts w:asciiTheme="minorHAnsi" w:hAnsiTheme="minorHAnsi" w:cstheme="minorHAnsi"/>
          <w:sz w:val="24"/>
          <w:szCs w:val="24"/>
        </w:rPr>
      </w:pPr>
      <w:r w:rsidRPr="00A55F0B">
        <w:rPr>
          <w:rFonts w:asciiTheme="minorHAnsi" w:hAnsiTheme="minorHAnsi" w:cstheme="minorHAnsi"/>
          <w:sz w:val="24"/>
          <w:szCs w:val="24"/>
        </w:rPr>
        <w:t xml:space="preserve">HSE First Aid homepage </w:t>
      </w:r>
      <w:hyperlink r:id="rId12" w:history="1">
        <w:r w:rsidRPr="00A55F0B">
          <w:rPr>
            <w:rStyle w:val="Hyperlink"/>
            <w:rFonts w:asciiTheme="minorHAnsi" w:hAnsiTheme="minorHAnsi" w:cstheme="minorHAnsi"/>
          </w:rPr>
          <w:t>http://www.hse.gov.uk/firstaid/index.htm</w:t>
        </w:r>
      </w:hyperlink>
    </w:p>
    <w:p w:rsidR="00A55F0B" w:rsidRDefault="00A55F0B" w:rsidP="004B6C58">
      <w:pPr>
        <w:jc w:val="both"/>
        <w:rPr>
          <w:rFonts w:asciiTheme="minorHAnsi" w:hAnsiTheme="minorHAnsi" w:cstheme="minorHAnsi"/>
          <w:color w:val="000000"/>
          <w:sz w:val="24"/>
          <w:szCs w:val="24"/>
        </w:rPr>
      </w:pPr>
    </w:p>
    <w:p w:rsidR="0067559A" w:rsidRPr="00A55F0B" w:rsidRDefault="0067559A" w:rsidP="004B6C58">
      <w:pPr>
        <w:jc w:val="both"/>
        <w:rPr>
          <w:rFonts w:asciiTheme="minorHAnsi" w:hAnsiTheme="minorHAnsi" w:cstheme="minorHAnsi"/>
          <w:color w:val="000000"/>
          <w:sz w:val="24"/>
          <w:szCs w:val="24"/>
        </w:rPr>
      </w:pPr>
    </w:p>
    <w:sectPr w:rsidR="0067559A" w:rsidRPr="00A55F0B" w:rsidSect="00AB50DF">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3B" w:rsidRDefault="00A73C3B" w:rsidP="00DD1F85">
      <w:r>
        <w:separator/>
      </w:r>
    </w:p>
  </w:endnote>
  <w:endnote w:type="continuationSeparator" w:id="0">
    <w:p w:rsidR="00A73C3B" w:rsidRDefault="00A73C3B" w:rsidP="00DD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435883"/>
      <w:docPartObj>
        <w:docPartGallery w:val="Page Numbers (Bottom of Page)"/>
        <w:docPartUnique/>
      </w:docPartObj>
    </w:sdtPr>
    <w:sdtEndPr>
      <w:rPr>
        <w:noProof/>
        <w:sz w:val="24"/>
        <w:szCs w:val="24"/>
      </w:rPr>
    </w:sdtEndPr>
    <w:sdtContent>
      <w:p w:rsidR="00812F42" w:rsidRPr="00812F42" w:rsidRDefault="00AF205D" w:rsidP="00AB50DF">
        <w:pPr>
          <w:pStyle w:val="Footer"/>
          <w:jc w:val="center"/>
          <w:rPr>
            <w:sz w:val="24"/>
            <w:szCs w:val="24"/>
          </w:rPr>
        </w:pPr>
        <w:r w:rsidRPr="00812F42">
          <w:rPr>
            <w:sz w:val="24"/>
            <w:szCs w:val="24"/>
          </w:rPr>
          <w:fldChar w:fldCharType="begin"/>
        </w:r>
        <w:r w:rsidR="00812F42" w:rsidRPr="00812F42">
          <w:rPr>
            <w:sz w:val="24"/>
            <w:szCs w:val="24"/>
          </w:rPr>
          <w:instrText xml:space="preserve"> PAGE   \* MERGEFORMAT </w:instrText>
        </w:r>
        <w:r w:rsidRPr="00812F42">
          <w:rPr>
            <w:sz w:val="24"/>
            <w:szCs w:val="24"/>
          </w:rPr>
          <w:fldChar w:fldCharType="separate"/>
        </w:r>
        <w:r w:rsidR="00AA5E7A">
          <w:rPr>
            <w:noProof/>
            <w:sz w:val="24"/>
            <w:szCs w:val="24"/>
          </w:rPr>
          <w:t>2</w:t>
        </w:r>
        <w:r w:rsidRPr="00812F42">
          <w:rPr>
            <w:noProof/>
            <w:sz w:val="24"/>
            <w:szCs w:val="24"/>
          </w:rPr>
          <w:fldChar w:fldCharType="end"/>
        </w:r>
      </w:p>
    </w:sdtContent>
  </w:sdt>
  <w:p w:rsidR="00812F42" w:rsidRDefault="00812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3B" w:rsidRDefault="00A73C3B" w:rsidP="00DD1F85">
      <w:r>
        <w:separator/>
      </w:r>
    </w:p>
  </w:footnote>
  <w:footnote w:type="continuationSeparator" w:id="0">
    <w:p w:rsidR="00A73C3B" w:rsidRDefault="00A73C3B" w:rsidP="00DD1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2B0"/>
    <w:multiLevelType w:val="hybridMultilevel"/>
    <w:tmpl w:val="4924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B38D2"/>
    <w:multiLevelType w:val="hybridMultilevel"/>
    <w:tmpl w:val="354C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17CCD"/>
    <w:multiLevelType w:val="hybridMultilevel"/>
    <w:tmpl w:val="2E6E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6BE0"/>
    <w:multiLevelType w:val="hybridMultilevel"/>
    <w:tmpl w:val="6256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060C"/>
    <w:multiLevelType w:val="hybridMultilevel"/>
    <w:tmpl w:val="66C4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8241D"/>
    <w:multiLevelType w:val="hybridMultilevel"/>
    <w:tmpl w:val="08003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D4373"/>
    <w:multiLevelType w:val="hybridMultilevel"/>
    <w:tmpl w:val="8AA0B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B6D7B"/>
    <w:multiLevelType w:val="hybridMultilevel"/>
    <w:tmpl w:val="383A5DE0"/>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4B50A4"/>
    <w:multiLevelType w:val="hybridMultilevel"/>
    <w:tmpl w:val="C4F6C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D1088"/>
    <w:multiLevelType w:val="hybridMultilevel"/>
    <w:tmpl w:val="E3FC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5325A"/>
    <w:multiLevelType w:val="hybridMultilevel"/>
    <w:tmpl w:val="B6E64A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40991"/>
    <w:multiLevelType w:val="hybridMultilevel"/>
    <w:tmpl w:val="5D46A460"/>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3777CA9"/>
    <w:multiLevelType w:val="hybridMultilevel"/>
    <w:tmpl w:val="7AE8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B7023"/>
    <w:multiLevelType w:val="hybridMultilevel"/>
    <w:tmpl w:val="CDBE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E7C75"/>
    <w:multiLevelType w:val="hybridMultilevel"/>
    <w:tmpl w:val="D332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70793"/>
    <w:multiLevelType w:val="hybridMultilevel"/>
    <w:tmpl w:val="67024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6181A66"/>
    <w:multiLevelType w:val="hybridMultilevel"/>
    <w:tmpl w:val="6AEEA834"/>
    <w:lvl w:ilvl="0" w:tplc="0809000F">
      <w:start w:val="4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BE35A8"/>
    <w:multiLevelType w:val="hybridMultilevel"/>
    <w:tmpl w:val="3E20E0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DD45FFB"/>
    <w:multiLevelType w:val="hybridMultilevel"/>
    <w:tmpl w:val="BF66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F3514"/>
    <w:multiLevelType w:val="hybridMultilevel"/>
    <w:tmpl w:val="23142F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B14BD"/>
    <w:multiLevelType w:val="hybridMultilevel"/>
    <w:tmpl w:val="B5F05F4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C9B52BB"/>
    <w:multiLevelType w:val="hybridMultilevel"/>
    <w:tmpl w:val="4D681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B6A4E"/>
    <w:multiLevelType w:val="hybridMultilevel"/>
    <w:tmpl w:val="CEAE8030"/>
    <w:lvl w:ilvl="0" w:tplc="08090001">
      <w:start w:val="1"/>
      <w:numFmt w:val="bullet"/>
      <w:lvlText w:val=""/>
      <w:lvlJc w:val="left"/>
      <w:pPr>
        <w:tabs>
          <w:tab w:val="num" w:pos="1341"/>
        </w:tabs>
        <w:ind w:left="1341" w:hanging="360"/>
      </w:pPr>
      <w:rPr>
        <w:rFonts w:ascii="Symbol" w:hAnsi="Symbol" w:hint="default"/>
      </w:rPr>
    </w:lvl>
    <w:lvl w:ilvl="1" w:tplc="08090003">
      <w:start w:val="1"/>
      <w:numFmt w:val="bullet"/>
      <w:lvlText w:val="o"/>
      <w:lvlJc w:val="left"/>
      <w:pPr>
        <w:tabs>
          <w:tab w:val="num" w:pos="2061"/>
        </w:tabs>
        <w:ind w:left="2061" w:hanging="360"/>
      </w:pPr>
      <w:rPr>
        <w:rFonts w:ascii="Courier New" w:hAnsi="Courier New" w:cs="Courier New" w:hint="default"/>
      </w:rPr>
    </w:lvl>
    <w:lvl w:ilvl="2" w:tplc="08090005" w:tentative="1">
      <w:start w:val="1"/>
      <w:numFmt w:val="bullet"/>
      <w:lvlText w:val=""/>
      <w:lvlJc w:val="left"/>
      <w:pPr>
        <w:tabs>
          <w:tab w:val="num" w:pos="2781"/>
        </w:tabs>
        <w:ind w:left="2781" w:hanging="360"/>
      </w:pPr>
      <w:rPr>
        <w:rFonts w:ascii="Wingdings" w:hAnsi="Wingdings" w:hint="default"/>
      </w:rPr>
    </w:lvl>
    <w:lvl w:ilvl="3" w:tplc="08090001" w:tentative="1">
      <w:start w:val="1"/>
      <w:numFmt w:val="bullet"/>
      <w:lvlText w:val=""/>
      <w:lvlJc w:val="left"/>
      <w:pPr>
        <w:tabs>
          <w:tab w:val="num" w:pos="3501"/>
        </w:tabs>
        <w:ind w:left="3501" w:hanging="360"/>
      </w:pPr>
      <w:rPr>
        <w:rFonts w:ascii="Symbol" w:hAnsi="Symbol" w:hint="default"/>
      </w:rPr>
    </w:lvl>
    <w:lvl w:ilvl="4" w:tplc="08090003" w:tentative="1">
      <w:start w:val="1"/>
      <w:numFmt w:val="bullet"/>
      <w:lvlText w:val="o"/>
      <w:lvlJc w:val="left"/>
      <w:pPr>
        <w:tabs>
          <w:tab w:val="num" w:pos="4221"/>
        </w:tabs>
        <w:ind w:left="4221" w:hanging="360"/>
      </w:pPr>
      <w:rPr>
        <w:rFonts w:ascii="Courier New" w:hAnsi="Courier New" w:cs="Courier New" w:hint="default"/>
      </w:rPr>
    </w:lvl>
    <w:lvl w:ilvl="5" w:tplc="08090005" w:tentative="1">
      <w:start w:val="1"/>
      <w:numFmt w:val="bullet"/>
      <w:lvlText w:val=""/>
      <w:lvlJc w:val="left"/>
      <w:pPr>
        <w:tabs>
          <w:tab w:val="num" w:pos="4941"/>
        </w:tabs>
        <w:ind w:left="4941" w:hanging="360"/>
      </w:pPr>
      <w:rPr>
        <w:rFonts w:ascii="Wingdings" w:hAnsi="Wingdings" w:hint="default"/>
      </w:rPr>
    </w:lvl>
    <w:lvl w:ilvl="6" w:tplc="08090001" w:tentative="1">
      <w:start w:val="1"/>
      <w:numFmt w:val="bullet"/>
      <w:lvlText w:val=""/>
      <w:lvlJc w:val="left"/>
      <w:pPr>
        <w:tabs>
          <w:tab w:val="num" w:pos="5661"/>
        </w:tabs>
        <w:ind w:left="5661" w:hanging="360"/>
      </w:pPr>
      <w:rPr>
        <w:rFonts w:ascii="Symbol" w:hAnsi="Symbol" w:hint="default"/>
      </w:rPr>
    </w:lvl>
    <w:lvl w:ilvl="7" w:tplc="08090003" w:tentative="1">
      <w:start w:val="1"/>
      <w:numFmt w:val="bullet"/>
      <w:lvlText w:val="o"/>
      <w:lvlJc w:val="left"/>
      <w:pPr>
        <w:tabs>
          <w:tab w:val="num" w:pos="6381"/>
        </w:tabs>
        <w:ind w:left="6381" w:hanging="360"/>
      </w:pPr>
      <w:rPr>
        <w:rFonts w:ascii="Courier New" w:hAnsi="Courier New" w:cs="Courier New" w:hint="default"/>
      </w:rPr>
    </w:lvl>
    <w:lvl w:ilvl="8" w:tplc="08090005" w:tentative="1">
      <w:start w:val="1"/>
      <w:numFmt w:val="bullet"/>
      <w:lvlText w:val=""/>
      <w:lvlJc w:val="left"/>
      <w:pPr>
        <w:tabs>
          <w:tab w:val="num" w:pos="7101"/>
        </w:tabs>
        <w:ind w:left="7101" w:hanging="360"/>
      </w:pPr>
      <w:rPr>
        <w:rFonts w:ascii="Wingdings" w:hAnsi="Wingdings" w:hint="default"/>
      </w:rPr>
    </w:lvl>
  </w:abstractNum>
  <w:abstractNum w:abstractNumId="23" w15:restartNumberingAfterBreak="0">
    <w:nsid w:val="73B0751A"/>
    <w:multiLevelType w:val="hybridMultilevel"/>
    <w:tmpl w:val="633E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12955"/>
    <w:multiLevelType w:val="hybridMultilevel"/>
    <w:tmpl w:val="4582E0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862E8D"/>
    <w:multiLevelType w:val="hybridMultilevel"/>
    <w:tmpl w:val="23D4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722B2"/>
    <w:multiLevelType w:val="hybridMultilevel"/>
    <w:tmpl w:val="814C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5"/>
  </w:num>
  <w:num w:numId="4">
    <w:abstractNumId w:val="17"/>
  </w:num>
  <w:num w:numId="5">
    <w:abstractNumId w:val="12"/>
  </w:num>
  <w:num w:numId="6">
    <w:abstractNumId w:val="1"/>
  </w:num>
  <w:num w:numId="7">
    <w:abstractNumId w:val="2"/>
  </w:num>
  <w:num w:numId="8">
    <w:abstractNumId w:val="24"/>
  </w:num>
  <w:num w:numId="9">
    <w:abstractNumId w:val="7"/>
  </w:num>
  <w:num w:numId="10">
    <w:abstractNumId w:val="0"/>
  </w:num>
  <w:num w:numId="11">
    <w:abstractNumId w:val="19"/>
  </w:num>
  <w:num w:numId="12">
    <w:abstractNumId w:val="25"/>
  </w:num>
  <w:num w:numId="13">
    <w:abstractNumId w:val="11"/>
  </w:num>
  <w:num w:numId="14">
    <w:abstractNumId w:val="20"/>
  </w:num>
  <w:num w:numId="15">
    <w:abstractNumId w:val="8"/>
  </w:num>
  <w:num w:numId="16">
    <w:abstractNumId w:val="10"/>
  </w:num>
  <w:num w:numId="17">
    <w:abstractNumId w:val="21"/>
  </w:num>
  <w:num w:numId="18">
    <w:abstractNumId w:val="13"/>
  </w:num>
  <w:num w:numId="19">
    <w:abstractNumId w:val="6"/>
  </w:num>
  <w:num w:numId="20">
    <w:abstractNumId w:val="9"/>
  </w:num>
  <w:num w:numId="21">
    <w:abstractNumId w:val="5"/>
  </w:num>
  <w:num w:numId="22">
    <w:abstractNumId w:val="22"/>
  </w:num>
  <w:num w:numId="23">
    <w:abstractNumId w:val="16"/>
  </w:num>
  <w:num w:numId="24">
    <w:abstractNumId w:val="3"/>
  </w:num>
  <w:num w:numId="25">
    <w:abstractNumId w:val="26"/>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07"/>
    <w:rsid w:val="000016AD"/>
    <w:rsid w:val="00026416"/>
    <w:rsid w:val="000400DC"/>
    <w:rsid w:val="00062DBF"/>
    <w:rsid w:val="000A4A84"/>
    <w:rsid w:val="000D32DA"/>
    <w:rsid w:val="000D4B3F"/>
    <w:rsid w:val="000D7ED7"/>
    <w:rsid w:val="00100120"/>
    <w:rsid w:val="001A1610"/>
    <w:rsid w:val="00204463"/>
    <w:rsid w:val="0020548C"/>
    <w:rsid w:val="00206347"/>
    <w:rsid w:val="00214418"/>
    <w:rsid w:val="00246C21"/>
    <w:rsid w:val="0025432D"/>
    <w:rsid w:val="00273F70"/>
    <w:rsid w:val="00281E80"/>
    <w:rsid w:val="00311247"/>
    <w:rsid w:val="0035713B"/>
    <w:rsid w:val="003613BE"/>
    <w:rsid w:val="00383C93"/>
    <w:rsid w:val="00392D0B"/>
    <w:rsid w:val="003D72F1"/>
    <w:rsid w:val="003F6044"/>
    <w:rsid w:val="0040340D"/>
    <w:rsid w:val="0041000B"/>
    <w:rsid w:val="004237C9"/>
    <w:rsid w:val="00445F4F"/>
    <w:rsid w:val="00462CC8"/>
    <w:rsid w:val="0046738D"/>
    <w:rsid w:val="004771F0"/>
    <w:rsid w:val="004B6C58"/>
    <w:rsid w:val="004C3601"/>
    <w:rsid w:val="00506CB7"/>
    <w:rsid w:val="00541CFD"/>
    <w:rsid w:val="005446AA"/>
    <w:rsid w:val="00561120"/>
    <w:rsid w:val="00575A07"/>
    <w:rsid w:val="00590E46"/>
    <w:rsid w:val="005A3664"/>
    <w:rsid w:val="005A38F6"/>
    <w:rsid w:val="0060117D"/>
    <w:rsid w:val="00631142"/>
    <w:rsid w:val="006600D3"/>
    <w:rsid w:val="00664FCD"/>
    <w:rsid w:val="0067559A"/>
    <w:rsid w:val="00693073"/>
    <w:rsid w:val="006A5843"/>
    <w:rsid w:val="006B16EF"/>
    <w:rsid w:val="006C0B17"/>
    <w:rsid w:val="006E1317"/>
    <w:rsid w:val="00734DCB"/>
    <w:rsid w:val="0074180C"/>
    <w:rsid w:val="00763508"/>
    <w:rsid w:val="007C2BC7"/>
    <w:rsid w:val="00812F42"/>
    <w:rsid w:val="00834254"/>
    <w:rsid w:val="00840C83"/>
    <w:rsid w:val="008530AE"/>
    <w:rsid w:val="00872ABC"/>
    <w:rsid w:val="008A6C44"/>
    <w:rsid w:val="008D216B"/>
    <w:rsid w:val="00946BF8"/>
    <w:rsid w:val="009473DD"/>
    <w:rsid w:val="00952561"/>
    <w:rsid w:val="009C0C7C"/>
    <w:rsid w:val="00A55F0B"/>
    <w:rsid w:val="00A707D7"/>
    <w:rsid w:val="00A73C3B"/>
    <w:rsid w:val="00A813CF"/>
    <w:rsid w:val="00A9165F"/>
    <w:rsid w:val="00AA5E7A"/>
    <w:rsid w:val="00AA5F97"/>
    <w:rsid w:val="00AB50DF"/>
    <w:rsid w:val="00AD6D67"/>
    <w:rsid w:val="00AE425A"/>
    <w:rsid w:val="00AF205D"/>
    <w:rsid w:val="00B227A7"/>
    <w:rsid w:val="00B460F6"/>
    <w:rsid w:val="00BD5D70"/>
    <w:rsid w:val="00BF4FED"/>
    <w:rsid w:val="00C31DF9"/>
    <w:rsid w:val="00C37159"/>
    <w:rsid w:val="00C46272"/>
    <w:rsid w:val="00C5013A"/>
    <w:rsid w:val="00C774F0"/>
    <w:rsid w:val="00C9000E"/>
    <w:rsid w:val="00CB12A5"/>
    <w:rsid w:val="00CC2BFF"/>
    <w:rsid w:val="00D0085D"/>
    <w:rsid w:val="00D2777E"/>
    <w:rsid w:val="00D66814"/>
    <w:rsid w:val="00D716B2"/>
    <w:rsid w:val="00D7705B"/>
    <w:rsid w:val="00D77490"/>
    <w:rsid w:val="00D85930"/>
    <w:rsid w:val="00D93706"/>
    <w:rsid w:val="00DB6E9A"/>
    <w:rsid w:val="00DD1F85"/>
    <w:rsid w:val="00DE4494"/>
    <w:rsid w:val="00DE4D47"/>
    <w:rsid w:val="00DF5CE5"/>
    <w:rsid w:val="00E05E20"/>
    <w:rsid w:val="00E20B34"/>
    <w:rsid w:val="00E75B99"/>
    <w:rsid w:val="00E94C58"/>
    <w:rsid w:val="00F17356"/>
    <w:rsid w:val="00F81A90"/>
    <w:rsid w:val="00F86C41"/>
    <w:rsid w:val="00FA35B3"/>
    <w:rsid w:val="00FE2CB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426572F"/>
  <w15:docId w15:val="{3EEEBA97-D798-4CDC-A613-1BBED328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56"/>
    <w:rPr>
      <w:rFonts w:eastAsia="Times New Roman"/>
      <w:sz w:val="22"/>
      <w:szCs w:val="22"/>
      <w:lang w:eastAsia="en-US"/>
    </w:rPr>
  </w:style>
  <w:style w:type="paragraph" w:styleId="Heading3">
    <w:name w:val="heading 3"/>
    <w:basedOn w:val="Normal"/>
    <w:link w:val="Heading3Char"/>
    <w:uiPriority w:val="9"/>
    <w:qFormat/>
    <w:locked/>
    <w:rsid w:val="00734DC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ED7"/>
    <w:pPr>
      <w:ind w:left="720"/>
      <w:contextualSpacing/>
    </w:pPr>
  </w:style>
  <w:style w:type="paragraph" w:styleId="BalloonText">
    <w:name w:val="Balloon Text"/>
    <w:basedOn w:val="Normal"/>
    <w:link w:val="BalloonTextChar"/>
    <w:rsid w:val="00D716B2"/>
    <w:rPr>
      <w:rFonts w:ascii="Tahoma" w:hAnsi="Tahoma" w:cs="Tahoma"/>
      <w:sz w:val="16"/>
      <w:szCs w:val="16"/>
    </w:rPr>
  </w:style>
  <w:style w:type="character" w:customStyle="1" w:styleId="BalloonTextChar">
    <w:name w:val="Balloon Text Char"/>
    <w:basedOn w:val="DefaultParagraphFont"/>
    <w:link w:val="BalloonText"/>
    <w:rsid w:val="00D716B2"/>
    <w:rPr>
      <w:rFonts w:ascii="Tahoma" w:eastAsia="Times New Roman" w:hAnsi="Tahoma" w:cs="Tahoma"/>
      <w:sz w:val="16"/>
      <w:szCs w:val="16"/>
      <w:lang w:eastAsia="en-US"/>
    </w:rPr>
  </w:style>
  <w:style w:type="character" w:customStyle="1" w:styleId="Heading3Char">
    <w:name w:val="Heading 3 Char"/>
    <w:basedOn w:val="DefaultParagraphFont"/>
    <w:link w:val="Heading3"/>
    <w:uiPriority w:val="9"/>
    <w:rsid w:val="00734DCB"/>
    <w:rPr>
      <w:rFonts w:ascii="Times New Roman" w:eastAsia="Times New Roman" w:hAnsi="Times New Roman"/>
      <w:b/>
      <w:bCs/>
      <w:sz w:val="27"/>
      <w:szCs w:val="27"/>
    </w:rPr>
  </w:style>
  <w:style w:type="character" w:customStyle="1" w:styleId="apple-converted-space">
    <w:name w:val="apple-converted-space"/>
    <w:basedOn w:val="DefaultParagraphFont"/>
    <w:rsid w:val="00734DCB"/>
  </w:style>
  <w:style w:type="paragraph" w:styleId="Header">
    <w:name w:val="header"/>
    <w:basedOn w:val="Normal"/>
    <w:link w:val="HeaderChar"/>
    <w:uiPriority w:val="99"/>
    <w:rsid w:val="00DD1F85"/>
    <w:pPr>
      <w:tabs>
        <w:tab w:val="center" w:pos="4513"/>
        <w:tab w:val="right" w:pos="9026"/>
      </w:tabs>
    </w:pPr>
  </w:style>
  <w:style w:type="character" w:customStyle="1" w:styleId="HeaderChar">
    <w:name w:val="Header Char"/>
    <w:basedOn w:val="DefaultParagraphFont"/>
    <w:link w:val="Header"/>
    <w:uiPriority w:val="99"/>
    <w:rsid w:val="00DD1F85"/>
    <w:rPr>
      <w:rFonts w:eastAsia="Times New Roman"/>
      <w:sz w:val="22"/>
      <w:szCs w:val="22"/>
      <w:lang w:eastAsia="en-US"/>
    </w:rPr>
  </w:style>
  <w:style w:type="paragraph" w:styleId="Footer">
    <w:name w:val="footer"/>
    <w:basedOn w:val="Normal"/>
    <w:link w:val="FooterChar"/>
    <w:uiPriority w:val="99"/>
    <w:rsid w:val="00DD1F85"/>
    <w:pPr>
      <w:tabs>
        <w:tab w:val="center" w:pos="4513"/>
        <w:tab w:val="right" w:pos="9026"/>
      </w:tabs>
    </w:pPr>
  </w:style>
  <w:style w:type="character" w:customStyle="1" w:styleId="FooterChar">
    <w:name w:val="Footer Char"/>
    <w:basedOn w:val="DefaultParagraphFont"/>
    <w:link w:val="Footer"/>
    <w:uiPriority w:val="99"/>
    <w:rsid w:val="00DD1F85"/>
    <w:rPr>
      <w:rFonts w:eastAsia="Times New Roman"/>
      <w:sz w:val="22"/>
      <w:szCs w:val="22"/>
      <w:lang w:eastAsia="en-US"/>
    </w:rPr>
  </w:style>
  <w:style w:type="paragraph" w:styleId="BodyText">
    <w:name w:val="Body Text"/>
    <w:basedOn w:val="Normal"/>
    <w:link w:val="BodyTextChar"/>
    <w:rsid w:val="006E1317"/>
    <w:pPr>
      <w:autoSpaceDE w:val="0"/>
      <w:autoSpaceDN w:val="0"/>
      <w:adjustRightInd w:val="0"/>
    </w:pPr>
    <w:rPr>
      <w:rFonts w:ascii="Arial" w:hAnsi="Arial"/>
      <w:lang w:val="en-US"/>
    </w:rPr>
  </w:style>
  <w:style w:type="character" w:customStyle="1" w:styleId="BodyTextChar">
    <w:name w:val="Body Text Char"/>
    <w:basedOn w:val="DefaultParagraphFont"/>
    <w:link w:val="BodyText"/>
    <w:rsid w:val="006E1317"/>
    <w:rPr>
      <w:rFonts w:ascii="Arial" w:eastAsia="Times New Roman" w:hAnsi="Arial"/>
      <w:sz w:val="22"/>
      <w:szCs w:val="22"/>
      <w:lang w:val="en-US" w:eastAsia="en-US"/>
    </w:rPr>
  </w:style>
  <w:style w:type="paragraph" w:styleId="NormalWeb">
    <w:name w:val="Normal (Web)"/>
    <w:basedOn w:val="Normal"/>
    <w:rsid w:val="006E1317"/>
    <w:pPr>
      <w:spacing w:before="100" w:beforeAutospacing="1" w:after="100" w:afterAutospacing="1"/>
    </w:pPr>
    <w:rPr>
      <w:rFonts w:ascii="Arial Unicode MS" w:eastAsia="Arial Unicode MS" w:hAnsi="Arial Unicode MS" w:cs="Arial Unicode MS"/>
      <w:color w:val="000000"/>
      <w:sz w:val="24"/>
      <w:szCs w:val="24"/>
    </w:rPr>
  </w:style>
  <w:style w:type="character" w:styleId="Hyperlink">
    <w:name w:val="Hyperlink"/>
    <w:rsid w:val="00A55F0B"/>
    <w:rPr>
      <w:rFonts w:ascii="Arial" w:hAnsi="Arial"/>
      <w:b w:val="0"/>
      <w:color w:val="0000FF"/>
      <w:sz w:val="24"/>
      <w:szCs w:val="24"/>
      <w:u w:val="none"/>
      <w:lang w:val="en-GB" w:eastAsia="en-GB" w:bidi="ar-SA"/>
    </w:rPr>
  </w:style>
  <w:style w:type="character" w:styleId="FollowedHyperlink">
    <w:name w:val="FollowedHyperlink"/>
    <w:basedOn w:val="DefaultParagraphFont"/>
    <w:rsid w:val="00A55F0B"/>
    <w:rPr>
      <w:color w:val="800080" w:themeColor="followedHyperlink"/>
      <w:u w:val="single"/>
    </w:rPr>
  </w:style>
  <w:style w:type="paragraph" w:styleId="BodyTextIndent3">
    <w:name w:val="Body Text Indent 3"/>
    <w:basedOn w:val="Normal"/>
    <w:link w:val="BodyTextIndent3Char"/>
    <w:rsid w:val="00383C93"/>
    <w:pPr>
      <w:spacing w:after="120"/>
      <w:ind w:left="283"/>
    </w:pPr>
    <w:rPr>
      <w:rFonts w:ascii="Arial" w:hAnsi="Arial"/>
      <w:sz w:val="16"/>
      <w:szCs w:val="16"/>
    </w:rPr>
  </w:style>
  <w:style w:type="character" w:customStyle="1" w:styleId="BodyTextIndent3Char">
    <w:name w:val="Body Text Indent 3 Char"/>
    <w:basedOn w:val="DefaultParagraphFont"/>
    <w:link w:val="BodyTextIndent3"/>
    <w:rsid w:val="00383C93"/>
    <w:rPr>
      <w:rFonts w:ascii="Arial" w:eastAsia="Times New Roman" w:hAnsi="Arial"/>
      <w:sz w:val="16"/>
      <w:szCs w:val="16"/>
      <w:lang w:eastAsia="en-US"/>
    </w:rPr>
  </w:style>
  <w:style w:type="paragraph" w:styleId="NoSpacing">
    <w:name w:val="No Spacing"/>
    <w:link w:val="NoSpacingChar"/>
    <w:uiPriority w:val="1"/>
    <w:qFormat/>
    <w:rsid w:val="00AB50D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locked/>
    <w:rsid w:val="00AB50DF"/>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48542">
      <w:bodyDiv w:val="1"/>
      <w:marLeft w:val="0"/>
      <w:marRight w:val="0"/>
      <w:marTop w:val="0"/>
      <w:marBottom w:val="0"/>
      <w:divBdr>
        <w:top w:val="none" w:sz="0" w:space="0" w:color="auto"/>
        <w:left w:val="none" w:sz="0" w:space="0" w:color="auto"/>
        <w:bottom w:val="none" w:sz="0" w:space="0" w:color="auto"/>
        <w:right w:val="none" w:sz="0" w:space="0" w:color="auto"/>
      </w:divBdr>
      <w:divsChild>
        <w:div w:id="1481658038">
          <w:marLeft w:val="45"/>
          <w:marRight w:val="45"/>
          <w:marTop w:val="0"/>
          <w:marBottom w:val="0"/>
          <w:divBdr>
            <w:top w:val="none" w:sz="0" w:space="0" w:color="auto"/>
            <w:left w:val="none" w:sz="0" w:space="0" w:color="auto"/>
            <w:bottom w:val="none" w:sz="0" w:space="0" w:color="auto"/>
            <w:right w:val="none" w:sz="0" w:space="0" w:color="auto"/>
          </w:divBdr>
          <w:divsChild>
            <w:div w:id="8218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firstaid/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rst-aid-in-sch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first-aid-in-schools" TargetMode="External"/><Relationship Id="rId4" Type="http://schemas.openxmlformats.org/officeDocument/2006/relationships/settings" Target="settings.xml"/><Relationship Id="rId9" Type="http://schemas.openxmlformats.org/officeDocument/2006/relationships/hyperlink" Target="http://www.nhs.uk/Conditions/Head-injury-minor/Pages/Symptom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C38AD-B945-4CE9-AE87-1A729A95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First Aid</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creator>K Locklan</dc:creator>
  <cp:lastModifiedBy>Josh Trueman</cp:lastModifiedBy>
  <cp:revision>2</cp:revision>
  <cp:lastPrinted>2016-01-02T14:27:00Z</cp:lastPrinted>
  <dcterms:created xsi:type="dcterms:W3CDTF">2018-03-07T10:29:00Z</dcterms:created>
  <dcterms:modified xsi:type="dcterms:W3CDTF">2018-03-07T10:29:00Z</dcterms:modified>
</cp:coreProperties>
</file>