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173"/>
        <w:tblW w:w="14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00A67" w:rsidTr="00E96BF8">
        <w:tc>
          <w:tcPr>
            <w:tcW w:w="3369" w:type="dxa"/>
            <w:tcBorders>
              <w:bottom w:val="nil"/>
            </w:tcBorders>
            <w:shd w:val="clear" w:color="auto" w:fill="D9D9D9"/>
          </w:tcPr>
          <w:p w:rsidR="00C00A67" w:rsidRDefault="00C00A67" w:rsidP="00E96BF8">
            <w:pPr>
              <w:pStyle w:val="Heading1"/>
            </w:pPr>
            <w:bookmarkStart w:id="0" w:name="_GoBack" w:colFirst="3" w:colLast="3"/>
          </w:p>
          <w:p w:rsidR="00C00A67" w:rsidRDefault="00C00A67" w:rsidP="00E96BF8">
            <w:pPr>
              <w:pStyle w:val="Heading1"/>
            </w:pPr>
            <w:r>
              <w:t>CATEGORY</w:t>
            </w:r>
          </w:p>
          <w:p w:rsidR="00C00A67" w:rsidRDefault="00C00A67" w:rsidP="00E96BF8"/>
        </w:tc>
        <w:tc>
          <w:tcPr>
            <w:tcW w:w="3969" w:type="dxa"/>
            <w:shd w:val="clear" w:color="auto" w:fill="D9D9D9"/>
          </w:tcPr>
          <w:p w:rsidR="00C00A67" w:rsidRDefault="00C00A67" w:rsidP="00E96BF8">
            <w:pPr>
              <w:pStyle w:val="Heading1"/>
            </w:pPr>
          </w:p>
          <w:p w:rsidR="00C00A67" w:rsidRDefault="00C00A67" w:rsidP="00E96BF8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clear" w:color="auto" w:fill="D9D9D9"/>
          </w:tcPr>
          <w:p w:rsidR="00C00A67" w:rsidRDefault="00C00A67" w:rsidP="00E96BF8">
            <w:pPr>
              <w:pStyle w:val="Heading1"/>
            </w:pPr>
          </w:p>
          <w:p w:rsidR="00C00A67" w:rsidRDefault="00C00A67" w:rsidP="00E96BF8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clear" w:color="auto" w:fill="D9D9D9"/>
          </w:tcPr>
          <w:p w:rsidR="00C00A67" w:rsidRDefault="00C00A67" w:rsidP="00E96BF8">
            <w:pPr>
              <w:pStyle w:val="Heading2"/>
              <w:rPr>
                <w:sz w:val="24"/>
              </w:rPr>
            </w:pPr>
          </w:p>
          <w:p w:rsidR="00C00A67" w:rsidRDefault="00C00A67" w:rsidP="00E96BF8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00A67" w:rsidTr="00E96BF8">
        <w:tc>
          <w:tcPr>
            <w:tcW w:w="3369" w:type="dxa"/>
            <w:shd w:val="clear" w:color="auto" w:fill="D9D9D9"/>
          </w:tcPr>
          <w:p w:rsidR="00C00A67" w:rsidRDefault="00C00A67" w:rsidP="00E96BF8">
            <w:pPr>
              <w:pStyle w:val="Heading1"/>
            </w:pPr>
          </w:p>
          <w:p w:rsidR="00C00A67" w:rsidRDefault="00C00A67" w:rsidP="00E96BF8">
            <w:pPr>
              <w:pStyle w:val="Heading1"/>
            </w:pPr>
            <w:r>
              <w:t>QUALIFICATIONS</w:t>
            </w:r>
          </w:p>
          <w:p w:rsidR="00C00A67" w:rsidRDefault="00C00A67" w:rsidP="00E96BF8"/>
        </w:tc>
        <w:tc>
          <w:tcPr>
            <w:tcW w:w="3969" w:type="dxa"/>
          </w:tcPr>
          <w:p w:rsidR="00C00A67" w:rsidRDefault="00C00A67" w:rsidP="00E96BF8">
            <w:pPr>
              <w:pStyle w:val="Heading1"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Qualified Teacher Status </w:t>
            </w:r>
          </w:p>
          <w:p w:rsidR="00C00A67" w:rsidRDefault="00C00A67" w:rsidP="00E96BF8">
            <w:pPr>
              <w:pStyle w:val="Heading1"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Graduate in subject you teach or a related discipline</w:t>
            </w:r>
          </w:p>
        </w:tc>
        <w:tc>
          <w:tcPr>
            <w:tcW w:w="3969" w:type="dxa"/>
          </w:tcPr>
          <w:p w:rsidR="00C00A67" w:rsidRDefault="00C00A67" w:rsidP="00E96B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Any additional qualifications relevant to the post.</w:t>
            </w:r>
          </w:p>
          <w:p w:rsidR="00C00A67" w:rsidRDefault="00C00A67" w:rsidP="00E9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9" w:type="dxa"/>
          </w:tcPr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 Form</w:t>
            </w:r>
          </w:p>
        </w:tc>
      </w:tr>
      <w:tr w:rsidR="00C00A67" w:rsidTr="00E96BF8">
        <w:tc>
          <w:tcPr>
            <w:tcW w:w="3369" w:type="dxa"/>
            <w:shd w:val="clear" w:color="auto" w:fill="D9D9D9"/>
          </w:tcPr>
          <w:p w:rsidR="00C00A67" w:rsidRDefault="00C00A67" w:rsidP="00E96BF8">
            <w:pPr>
              <w:pStyle w:val="Heading1"/>
            </w:pPr>
          </w:p>
          <w:p w:rsidR="00C00A67" w:rsidRDefault="00C00A67" w:rsidP="00E96BF8">
            <w:pPr>
              <w:pStyle w:val="Heading1"/>
            </w:pPr>
            <w:r>
              <w:t>EXPERIENCE</w:t>
            </w:r>
          </w:p>
          <w:p w:rsidR="00C00A67" w:rsidRDefault="00C00A67" w:rsidP="00E96BF8"/>
        </w:tc>
        <w:tc>
          <w:tcPr>
            <w:tcW w:w="3969" w:type="dxa"/>
          </w:tcPr>
          <w:p w:rsidR="00C00A67" w:rsidRDefault="00C00A67" w:rsidP="00E96BF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Successful completion of secondary school experience at KS3 and KS4.</w:t>
            </w:r>
          </w:p>
          <w:p w:rsidR="00C00A67" w:rsidRDefault="00C00A67" w:rsidP="00E96BF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Experienced at teaching KS3 and 4</w:t>
            </w:r>
          </w:p>
          <w:p w:rsidR="00C00A67" w:rsidRDefault="00C00A67" w:rsidP="00E96BF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lead students in achieving and exceeding their potential.</w:t>
            </w:r>
          </w:p>
          <w:p w:rsidR="00C00A67" w:rsidRDefault="00C00A67" w:rsidP="00E96BF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good understanding of current curriculum developments.</w:t>
            </w:r>
          </w:p>
        </w:tc>
        <w:tc>
          <w:tcPr>
            <w:tcW w:w="3969" w:type="dxa"/>
          </w:tcPr>
          <w:p w:rsidR="00C00A67" w:rsidRDefault="00C00A67" w:rsidP="00E96BF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Any further experience working with young people in and out of school (e.g. youth work, summer schools, overseas work).</w:t>
            </w:r>
          </w:p>
          <w:p w:rsidR="00C00A67" w:rsidRDefault="00C00A67" w:rsidP="00E96BF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Experience as a pastoral tutor </w:t>
            </w:r>
          </w:p>
          <w:p w:rsidR="00C00A67" w:rsidRDefault="00C00A67" w:rsidP="00E96BF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at teaching students through to external examinations</w:t>
            </w:r>
          </w:p>
          <w:p w:rsidR="00C00A67" w:rsidRDefault="00C00A67" w:rsidP="00E96BF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Experienced at teaching KS5</w:t>
            </w:r>
          </w:p>
        </w:tc>
        <w:tc>
          <w:tcPr>
            <w:tcW w:w="2889" w:type="dxa"/>
          </w:tcPr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:rsidR="00C00A67" w:rsidRDefault="00C00A67" w:rsidP="00E96BF8">
            <w:pPr>
              <w:tabs>
                <w:tab w:val="left" w:pos="19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References/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0A67" w:rsidTr="00E96BF8">
        <w:tc>
          <w:tcPr>
            <w:tcW w:w="3369" w:type="dxa"/>
            <w:shd w:val="clear" w:color="auto" w:fill="D9D9D9"/>
          </w:tcPr>
          <w:p w:rsidR="00C00A67" w:rsidRDefault="00C00A67" w:rsidP="00E96BF8">
            <w:pPr>
              <w:pStyle w:val="Heading1"/>
            </w:pPr>
          </w:p>
          <w:p w:rsidR="00C00A67" w:rsidRDefault="00C00A67" w:rsidP="00E96BF8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00A67" w:rsidRDefault="00C00A67" w:rsidP="00E96B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Evidence of keeping up to date with National Curriculum developments and subject specific CPD.</w:t>
            </w:r>
          </w:p>
          <w:p w:rsidR="00C00A67" w:rsidRDefault="00C00A67" w:rsidP="00E96B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Knowledge of current and forthcoming educational issues.</w:t>
            </w:r>
          </w:p>
        </w:tc>
        <w:tc>
          <w:tcPr>
            <w:tcW w:w="3969" w:type="dxa"/>
          </w:tcPr>
          <w:p w:rsidR="00C00A67" w:rsidRDefault="00C00A67" w:rsidP="00E96BF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Involvement in courses covering generic issues e.g. assessment, SEND.</w:t>
            </w:r>
          </w:p>
        </w:tc>
        <w:tc>
          <w:tcPr>
            <w:tcW w:w="2889" w:type="dxa"/>
          </w:tcPr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C00A67" w:rsidTr="00E96BF8">
        <w:tc>
          <w:tcPr>
            <w:tcW w:w="3369" w:type="dxa"/>
            <w:shd w:val="clear" w:color="auto" w:fill="D9D9D9"/>
          </w:tcPr>
          <w:p w:rsidR="00C00A67" w:rsidRDefault="00C00A67" w:rsidP="00E96BF8">
            <w:pPr>
              <w:pStyle w:val="Heading1"/>
            </w:pPr>
          </w:p>
          <w:p w:rsidR="00C00A67" w:rsidRDefault="00C00A67" w:rsidP="00E96BF8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00A67" w:rsidRDefault="00C00A67" w:rsidP="00E96BF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Strong interpersonal skills to support student needs.</w:t>
            </w:r>
          </w:p>
          <w:p w:rsidR="00C00A67" w:rsidRDefault="00C00A67" w:rsidP="00E96BF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communication skills.</w:t>
            </w:r>
          </w:p>
          <w:p w:rsidR="00C00A67" w:rsidRDefault="00C00A67" w:rsidP="00E96BF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Proven teaching skills.</w:t>
            </w:r>
          </w:p>
          <w:p w:rsidR="00C00A67" w:rsidRDefault="00C00A67" w:rsidP="00E96BF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record keeping/monitoring of work.</w:t>
            </w:r>
          </w:p>
          <w:p w:rsidR="00C00A67" w:rsidRDefault="00C00A67" w:rsidP="00E96BF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Creative thinker with 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solutions based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approach to problems.</w:t>
            </w:r>
          </w:p>
          <w:p w:rsidR="00C00A67" w:rsidRDefault="00C00A67" w:rsidP="00E96BF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C00A67" w:rsidRDefault="00C00A67" w:rsidP="00E96BF8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00A67" w:rsidRDefault="00C00A67" w:rsidP="00E96BF8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Confident in the use of IT and standard computer packages and how these can be used to support student learning.</w:t>
            </w:r>
          </w:p>
        </w:tc>
        <w:tc>
          <w:tcPr>
            <w:tcW w:w="2889" w:type="dxa"/>
          </w:tcPr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References/</w:t>
            </w: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0A67" w:rsidTr="00E96BF8">
        <w:tc>
          <w:tcPr>
            <w:tcW w:w="3369" w:type="dxa"/>
            <w:shd w:val="clear" w:color="auto" w:fill="D9D9D9"/>
          </w:tcPr>
          <w:p w:rsidR="00C00A67" w:rsidRDefault="00C00A67" w:rsidP="00E96BF8">
            <w:pPr>
              <w:pStyle w:val="Heading1"/>
            </w:pPr>
          </w:p>
          <w:p w:rsidR="00C00A67" w:rsidRDefault="00C00A67" w:rsidP="00E96BF8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00A67" w:rsidRDefault="00C00A67" w:rsidP="00E96B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Good knowledge and understanding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the subject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syllabus up to GCSE.</w:t>
            </w:r>
          </w:p>
          <w:p w:rsidR="00C00A67" w:rsidRDefault="00C00A67" w:rsidP="00E96B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Ability to use evidence informed teaching and learning strategies to support student learning.</w:t>
            </w:r>
          </w:p>
        </w:tc>
        <w:tc>
          <w:tcPr>
            <w:tcW w:w="3969" w:type="dxa"/>
          </w:tcPr>
          <w:p w:rsidR="00C00A67" w:rsidRDefault="00C00A67" w:rsidP="00E96B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Good knowledge and understanding of subject syllabus up to A level.</w:t>
            </w:r>
          </w:p>
        </w:tc>
        <w:tc>
          <w:tcPr>
            <w:tcW w:w="2889" w:type="dxa"/>
          </w:tcPr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0A67" w:rsidTr="00E96BF8">
        <w:tc>
          <w:tcPr>
            <w:tcW w:w="3369" w:type="dxa"/>
            <w:shd w:val="clear" w:color="auto" w:fill="D9D9D9"/>
          </w:tcPr>
          <w:p w:rsidR="00C00A67" w:rsidRDefault="00C00A67" w:rsidP="00E96BF8">
            <w:pPr>
              <w:pStyle w:val="Heading1"/>
            </w:pPr>
          </w:p>
          <w:p w:rsidR="00C00A67" w:rsidRDefault="00C00A67" w:rsidP="00E96BF8">
            <w:pPr>
              <w:pStyle w:val="Heading1"/>
            </w:pPr>
            <w:r>
              <w:t>PERSONAL ATTRIBUTES</w:t>
            </w:r>
          </w:p>
          <w:p w:rsidR="00C00A67" w:rsidRDefault="00C00A67" w:rsidP="00E96BF8"/>
        </w:tc>
        <w:tc>
          <w:tcPr>
            <w:tcW w:w="3969" w:type="dxa"/>
          </w:tcPr>
          <w:p w:rsidR="00C00A67" w:rsidRDefault="00C00A67" w:rsidP="00E96BF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Acknowledgement and engagement with the school mission statement.   </w:t>
            </w:r>
          </w:p>
          <w:p w:rsidR="00C00A67" w:rsidRDefault="00C00A67" w:rsidP="00E96BF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work as a team member who seeks positive and mutually supportive relationships.</w:t>
            </w:r>
          </w:p>
          <w:p w:rsidR="00C00A67" w:rsidRDefault="00C00A67" w:rsidP="00E96BF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motivate other people.</w:t>
            </w:r>
          </w:p>
          <w:p w:rsidR="00C00A67" w:rsidRDefault="00C00A67" w:rsidP="00E96BF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ongoing developments and improvements.</w:t>
            </w:r>
          </w:p>
          <w:p w:rsidR="00C00A67" w:rsidRDefault="00C00A67" w:rsidP="00E96BF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Contributions to the wider life of the school through taking part in enrichment activities.</w:t>
            </w:r>
          </w:p>
        </w:tc>
        <w:tc>
          <w:tcPr>
            <w:tcW w:w="3969" w:type="dxa"/>
          </w:tcPr>
          <w:p w:rsidR="00C00A67" w:rsidRDefault="00C00A67" w:rsidP="00E96BF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sense of humour.</w:t>
            </w:r>
          </w:p>
          <w:p w:rsidR="00C00A67" w:rsidRDefault="00C00A67" w:rsidP="00E96BF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References/</w:t>
            </w:r>
          </w:p>
          <w:p w:rsidR="00C00A67" w:rsidRDefault="00C00A67" w:rsidP="00E96BF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bookmarkEnd w:id="0"/>
    </w:tbl>
    <w:p w:rsidR="00970D95" w:rsidRDefault="00970D95" w:rsidP="00C00A67">
      <w:pPr>
        <w:pStyle w:val="Title"/>
        <w:jc w:val="left"/>
        <w:rPr>
          <w:b w:val="0"/>
          <w:sz w:val="28"/>
          <w:szCs w:val="28"/>
          <w:u w:val="none"/>
        </w:rPr>
      </w:pPr>
    </w:p>
    <w:p w:rsidR="00970D95" w:rsidRDefault="00970D95">
      <w:pPr>
        <w:rPr>
          <w:b/>
          <w:u w:val="single"/>
        </w:rPr>
      </w:pPr>
    </w:p>
    <w:sectPr w:rsidR="00970D95">
      <w:headerReference w:type="default" r:id="rId8"/>
      <w:pgSz w:w="16834" w:h="11909" w:orient="landscape"/>
      <w:pgMar w:top="851" w:right="1412" w:bottom="5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67" w:rsidRDefault="00C00A67" w:rsidP="00C00A67">
      <w:r>
        <w:separator/>
      </w:r>
    </w:p>
  </w:endnote>
  <w:endnote w:type="continuationSeparator" w:id="0">
    <w:p w:rsidR="00C00A67" w:rsidRDefault="00C00A67" w:rsidP="00C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67" w:rsidRDefault="00C00A67" w:rsidP="00C00A67">
      <w:r>
        <w:separator/>
      </w:r>
    </w:p>
  </w:footnote>
  <w:footnote w:type="continuationSeparator" w:id="0">
    <w:p w:rsidR="00C00A67" w:rsidRDefault="00C00A67" w:rsidP="00C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F8" w:rsidRDefault="00E96BF8" w:rsidP="00E96BF8">
    <w:pPr>
      <w:pStyle w:val="Title"/>
      <w:rPr>
        <w:b w:val="0"/>
        <w:sz w:val="28"/>
        <w:szCs w:val="28"/>
        <w:u w:val="none"/>
      </w:rPr>
    </w:pPr>
    <w:bookmarkStart w:id="1" w:name="_heading=h.gjdgxs" w:colFirst="0" w:colLast="0"/>
    <w:bookmarkEnd w:id="1"/>
    <w:r>
      <w:rPr>
        <w:b w:val="0"/>
        <w:sz w:val="28"/>
        <w:szCs w:val="28"/>
        <w:u w:val="none"/>
      </w:rPr>
      <w:t xml:space="preserve">PERSON </w:t>
    </w:r>
    <w:proofErr w:type="gramStart"/>
    <w:r>
      <w:rPr>
        <w:b w:val="0"/>
        <w:sz w:val="28"/>
        <w:szCs w:val="28"/>
        <w:u w:val="none"/>
      </w:rPr>
      <w:t>SPECIFICATION  -</w:t>
    </w:r>
    <w:proofErr w:type="gramEnd"/>
    <w:r>
      <w:rPr>
        <w:b w:val="0"/>
        <w:sz w:val="28"/>
        <w:szCs w:val="28"/>
        <w:u w:val="none"/>
      </w:rPr>
      <w:t xml:space="preserve">  Classroom Teacher (Band 1- Band 3)</w:t>
    </w:r>
  </w:p>
  <w:p w:rsidR="00E96BF8" w:rsidRDefault="00E96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FA9"/>
    <w:multiLevelType w:val="multilevel"/>
    <w:tmpl w:val="CA0A6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515DC5"/>
    <w:multiLevelType w:val="multilevel"/>
    <w:tmpl w:val="4D4A6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11420F"/>
    <w:multiLevelType w:val="multilevel"/>
    <w:tmpl w:val="D74AF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9B27A5"/>
    <w:multiLevelType w:val="multilevel"/>
    <w:tmpl w:val="5AC4A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3335E6"/>
    <w:multiLevelType w:val="multilevel"/>
    <w:tmpl w:val="F3EC6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C17B1D"/>
    <w:multiLevelType w:val="multilevel"/>
    <w:tmpl w:val="A9862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D10CB5"/>
    <w:multiLevelType w:val="multilevel"/>
    <w:tmpl w:val="67A81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95"/>
    <w:rsid w:val="003C2109"/>
    <w:rsid w:val="00424127"/>
    <w:rsid w:val="00524C2C"/>
    <w:rsid w:val="0059297E"/>
    <w:rsid w:val="00970D95"/>
    <w:rsid w:val="00C00A67"/>
    <w:rsid w:val="00E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283F"/>
  <w15:docId w15:val="{E8D0052B-8255-43CD-A1C3-6D3DDBC9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A6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0A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A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VzE86pHu3+L2mMPn79z7GCp4A==">AMUW2mWP96JoJppsS7M3gcJ/U0NyvlacUAoiiY2BzcRL2oNzq6eADszSNwAPkjlLmzsV842d/CqwEDv/rbSWJXMWkCxUEhn/+CFT2Jo71Qw25Pb5WBSBVMkx88tk7c94LBgC1Wiicbwu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RC College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Helyer</dc:creator>
  <cp:lastModifiedBy>Sophie Fletcher</cp:lastModifiedBy>
  <cp:revision>2</cp:revision>
  <dcterms:created xsi:type="dcterms:W3CDTF">2022-11-17T10:43:00Z</dcterms:created>
  <dcterms:modified xsi:type="dcterms:W3CDTF">2022-11-17T10:43:00Z</dcterms:modified>
</cp:coreProperties>
</file>