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AD6" w:rsidRPr="004F16C0" w:rsidRDefault="007D2AD6" w:rsidP="007D2AD6">
      <w:pPr>
        <w:pStyle w:val="Default"/>
        <w:jc w:val="center"/>
        <w:rPr>
          <w:rFonts w:ascii="MV Boli" w:hAnsi="MV Boli" w:cs="MV Boli"/>
          <w:b/>
          <w:bCs/>
          <w:sz w:val="44"/>
          <w:szCs w:val="22"/>
        </w:rPr>
      </w:pPr>
      <w:r w:rsidRPr="004F16C0">
        <w:rPr>
          <w:rFonts w:ascii="MV Boli" w:hAnsi="MV Boli" w:cs="MV Boli"/>
          <w:b/>
          <w:bCs/>
          <w:sz w:val="44"/>
          <w:szCs w:val="22"/>
        </w:rPr>
        <w:t>St. Wilfrid’s RC College</w:t>
      </w: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44"/>
          <w:szCs w:val="22"/>
          <w:u w:val="single"/>
        </w:rPr>
      </w:pPr>
      <w:r>
        <w:rPr>
          <w:noProof/>
        </w:rPr>
        <w:drawing>
          <wp:inline distT="0" distB="0" distL="0" distR="0" wp14:anchorId="1BFD858C" wp14:editId="67F90C12">
            <wp:extent cx="1150883" cy="1150883"/>
            <wp:effectExtent l="0" t="0" r="0" b="0"/>
            <wp:docPr id="21" name="Picture 21" descr="Image result for st wilfrids south shie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st wilfrids south shiel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84" cy="115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AD6" w:rsidRPr="004F16C0" w:rsidRDefault="007D2AD6" w:rsidP="007D2AD6">
      <w:pPr>
        <w:pStyle w:val="Default"/>
        <w:jc w:val="center"/>
        <w:rPr>
          <w:rFonts w:ascii="MV Boli" w:hAnsi="MV Boli" w:cs="MV Boli"/>
          <w:b/>
          <w:bCs/>
          <w:sz w:val="44"/>
          <w:szCs w:val="22"/>
          <w:u w:val="single"/>
        </w:rPr>
      </w:pPr>
    </w:p>
    <w:p w:rsidR="007D2AD6" w:rsidRPr="004F16C0" w:rsidRDefault="007D2AD6" w:rsidP="007D2AD6">
      <w:pPr>
        <w:pStyle w:val="Default"/>
        <w:jc w:val="center"/>
        <w:rPr>
          <w:rFonts w:ascii="MV Boli" w:hAnsi="MV Boli" w:cs="MV Boli"/>
          <w:b/>
          <w:bCs/>
          <w:sz w:val="44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101ED" wp14:editId="36C3D6D0">
                <wp:simplePos x="0" y="0"/>
                <wp:positionH relativeFrom="column">
                  <wp:posOffset>1245235</wp:posOffset>
                </wp:positionH>
                <wp:positionV relativeFrom="paragraph">
                  <wp:posOffset>2645914</wp:posOffset>
                </wp:positionV>
                <wp:extent cx="4225158" cy="1008993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158" cy="1008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2AD6" w:rsidRPr="00CF4984" w:rsidRDefault="007D2AD6" w:rsidP="007D2AD6">
                            <w:pPr>
                              <w:jc w:val="center"/>
                              <w:rPr>
                                <w:rFonts w:ascii="MV Boli" w:hAnsi="MV Boli" w:cs="MV Boli"/>
                                <w:color w:val="00B0F0"/>
                                <w:sz w:val="96"/>
                              </w:rPr>
                            </w:pPr>
                            <w:r w:rsidRPr="00CF4984">
                              <w:rPr>
                                <w:rFonts w:ascii="MV Boli" w:hAnsi="MV Boli" w:cs="MV Boli"/>
                                <w:color w:val="00B0F0"/>
                                <w:sz w:val="96"/>
                              </w:rPr>
                              <w:t>Bridging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101E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8.05pt;margin-top:208.35pt;width:332.7pt;height:7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" filled="f" stroked="f" strokeweight=".5pt">
                <v:textbox>
                  <w:txbxContent>
                    <w:p w:rsidR="007D2AD6" w:rsidRPr="00CF4984" w:rsidRDefault="007D2AD6" w:rsidP="007D2AD6">
                      <w:pPr>
                        <w:jc w:val="center"/>
                        <w:rPr>
                          <w:rFonts w:ascii="MV Boli" w:hAnsi="MV Boli" w:cs="MV Boli"/>
                          <w:color w:val="00B0F0"/>
                          <w:sz w:val="96"/>
                        </w:rPr>
                      </w:pPr>
                      <w:r w:rsidRPr="00CF4984">
                        <w:rPr>
                          <w:rFonts w:ascii="MV Boli" w:hAnsi="MV Boli" w:cs="MV Boli"/>
                          <w:color w:val="00B0F0"/>
                          <w:sz w:val="96"/>
                        </w:rPr>
                        <w:t>Bridging Unit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4AAC1" wp14:editId="3DE762A3">
                <wp:simplePos x="0" y="0"/>
                <wp:positionH relativeFrom="margin">
                  <wp:posOffset>5668973</wp:posOffset>
                </wp:positionH>
                <wp:positionV relativeFrom="paragraph">
                  <wp:posOffset>2285037</wp:posOffset>
                </wp:positionV>
                <wp:extent cx="1323865" cy="72521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865" cy="725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2AD6" w:rsidRPr="004F16C0" w:rsidRDefault="007D2AD6" w:rsidP="007D2AD6">
                            <w:pPr>
                              <w:rPr>
                                <w:rFonts w:ascii="MV Boli" w:hAnsi="MV Boli" w:cs="MV Boli"/>
                                <w:b/>
                                <w:color w:val="00B050"/>
                                <w:sz w:val="36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color w:val="00B050"/>
                                <w:sz w:val="36"/>
                              </w:rPr>
                              <w:t>A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AAC1" id="Text Box 18" o:spid="_x0000_s1027" type="#_x0000_t202" style="position:absolute;left:0;text-align:left;margin-left:446.4pt;margin-top:179.9pt;width:104.25pt;height:5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" filled="f" stroked="f" strokeweight=".5pt">
                <v:textbox>
                  <w:txbxContent>
                    <w:p w:rsidR="007D2AD6" w:rsidRPr="004F16C0" w:rsidRDefault="007D2AD6" w:rsidP="007D2AD6">
                      <w:pPr>
                        <w:rPr>
                          <w:rFonts w:ascii="MV Boli" w:hAnsi="MV Boli" w:cs="MV Boli"/>
                          <w:b/>
                          <w:color w:val="00B050"/>
                          <w:sz w:val="36"/>
                        </w:rPr>
                      </w:pPr>
                      <w:r>
                        <w:rPr>
                          <w:rFonts w:ascii="MV Boli" w:hAnsi="MV Boli" w:cs="MV Boli"/>
                          <w:b/>
                          <w:color w:val="00B050"/>
                          <w:sz w:val="36"/>
                        </w:rPr>
                        <w:t>A Level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FEDB7" wp14:editId="0E0F71E8">
                <wp:simplePos x="0" y="0"/>
                <wp:positionH relativeFrom="margin">
                  <wp:posOffset>46246</wp:posOffset>
                </wp:positionH>
                <wp:positionV relativeFrom="paragraph">
                  <wp:posOffset>2371090</wp:posOffset>
                </wp:positionV>
                <wp:extent cx="772510" cy="567559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510" cy="567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2AD6" w:rsidRPr="004F16C0" w:rsidRDefault="007D2AD6" w:rsidP="007D2AD6">
                            <w:pPr>
                              <w:rPr>
                                <w:rFonts w:ascii="MV Boli" w:hAnsi="MV Boli" w:cs="MV Boli"/>
                                <w:b/>
                                <w:color w:val="00B050"/>
                                <w:sz w:val="36"/>
                              </w:rPr>
                            </w:pPr>
                            <w:r w:rsidRPr="004F16C0">
                              <w:rPr>
                                <w:rFonts w:ascii="MV Boli" w:hAnsi="MV Boli" w:cs="MV Boli"/>
                                <w:b/>
                                <w:color w:val="00B050"/>
                                <w:sz w:val="36"/>
                              </w:rPr>
                              <w:t>GCSE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FEDB7" id="Text Box 17" o:spid="_x0000_s1028" type="#_x0000_t202" style="position:absolute;left:0;text-align:left;margin-left:3.65pt;margin-top:186.7pt;width:60.85pt;height:44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" filled="f" stroked="f" strokeweight=".5pt">
                <v:textbox>
                  <w:txbxContent>
                    <w:p w:rsidR="007D2AD6" w:rsidRPr="004F16C0" w:rsidRDefault="007D2AD6" w:rsidP="007D2AD6">
                      <w:pPr>
                        <w:rPr>
                          <w:rFonts w:ascii="MV Boli" w:hAnsi="MV Boli" w:cs="MV Boli"/>
                          <w:b/>
                          <w:color w:val="00B050"/>
                          <w:sz w:val="36"/>
                        </w:rPr>
                      </w:pPr>
                      <w:r w:rsidRPr="004F16C0">
                        <w:rPr>
                          <w:rFonts w:ascii="MV Boli" w:hAnsi="MV Boli" w:cs="MV Boli"/>
                          <w:b/>
                          <w:color w:val="00B050"/>
                          <w:sz w:val="36"/>
                        </w:rPr>
                        <w:t>GCSE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917E78" wp14:editId="45AD6303">
            <wp:simplePos x="0" y="0"/>
            <wp:positionH relativeFrom="margin">
              <wp:align>center</wp:align>
            </wp:positionH>
            <wp:positionV relativeFrom="paragraph">
              <wp:posOffset>380321</wp:posOffset>
            </wp:positionV>
            <wp:extent cx="6022340" cy="3154045"/>
            <wp:effectExtent l="0" t="0" r="0" b="8255"/>
            <wp:wrapSquare wrapText="bothSides"/>
            <wp:docPr id="15" name="Picture 15" descr="Distrikt Online estate agents North East and Newcastle Bridge Tattoo, Bridge Logo, Miniature Houses, Sydney Harbour Bridge, Newcastle, Canoe, Brewery, I Tattoo, 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trikt Online estate agents North East and Newcastle Bridge Tattoo, Bridge Logo, Miniature Houses, Sydney Harbour Bridge, Newcastle, Canoe, Brewery, I Tattoo, 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t="29331" r="3348" b="31003"/>
                    <a:stretch/>
                  </pic:blipFill>
                  <pic:spPr bwMode="auto">
                    <a:xfrm>
                      <a:off x="0" y="0"/>
                      <a:ext cx="602234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7BC4462" wp14:editId="7C981DD1">
            <wp:simplePos x="0" y="0"/>
            <wp:positionH relativeFrom="margin">
              <wp:posOffset>5060249</wp:posOffset>
            </wp:positionH>
            <wp:positionV relativeFrom="paragraph">
              <wp:posOffset>13707</wp:posOffset>
            </wp:positionV>
            <wp:extent cx="1418897" cy="1418897"/>
            <wp:effectExtent l="0" t="0" r="0" b="0"/>
            <wp:wrapNone/>
            <wp:docPr id="22" name="Picture 22" descr="Image result for geography depart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geography departmen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97" cy="141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</w:p>
    <w:p w:rsidR="007D2AD6" w:rsidRDefault="007D2AD6" w:rsidP="007D2AD6">
      <w:pPr>
        <w:pStyle w:val="Default"/>
        <w:jc w:val="center"/>
        <w:rPr>
          <w:rFonts w:ascii="MV Boli" w:hAnsi="MV Boli" w:cs="MV Boli"/>
          <w:b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CE04C" wp14:editId="52F5A9BC">
                <wp:simplePos x="0" y="0"/>
                <wp:positionH relativeFrom="column">
                  <wp:posOffset>3891915</wp:posOffset>
                </wp:positionH>
                <wp:positionV relativeFrom="paragraph">
                  <wp:posOffset>157371</wp:posOffset>
                </wp:positionV>
                <wp:extent cx="3688562" cy="804042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562" cy="804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2AD6" w:rsidRPr="00FB403D" w:rsidRDefault="007D2AD6" w:rsidP="007D2AD6">
                            <w:pPr>
                              <w:pStyle w:val="Default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FB403D">
                              <w:rPr>
                                <w:rFonts w:ascii="MV Boli" w:hAnsi="MV Boli" w:cs="MV Boli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 xml:space="preserve">Geography Department </w:t>
                            </w:r>
                          </w:p>
                          <w:p w:rsidR="007D2AD6" w:rsidRPr="00FB403D" w:rsidRDefault="007D2AD6" w:rsidP="007D2AD6">
                            <w:pPr>
                              <w:pStyle w:val="Default"/>
                              <w:rPr>
                                <w:rFonts w:ascii="MV Boli" w:hAnsi="MV Boli" w:cs="MV Boli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7D2AD6" w:rsidRPr="00FB403D" w:rsidRDefault="007D2AD6" w:rsidP="007D2AD6">
                            <w:pPr>
                              <w:rPr>
                                <w:color w:val="00B05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E04C" id="Text Box 23" o:spid="_x0000_s1029" type="#_x0000_t202" style="position:absolute;left:0;text-align:left;margin-left:306.45pt;margin-top:12.4pt;width:290.45pt;height: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" filled="f" stroked="f" strokeweight=".5pt">
                <v:textbox>
                  <w:txbxContent>
                    <w:p w:rsidR="007D2AD6" w:rsidRPr="00FB403D" w:rsidRDefault="007D2AD6" w:rsidP="007D2AD6">
                      <w:pPr>
                        <w:pStyle w:val="Default"/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00B050"/>
                          <w:sz w:val="22"/>
                          <w:szCs w:val="22"/>
                        </w:rPr>
                      </w:pPr>
                      <w:r w:rsidRPr="00FB403D">
                        <w:rPr>
                          <w:rFonts w:ascii="MV Boli" w:hAnsi="MV Boli" w:cs="MV Boli"/>
                          <w:b/>
                          <w:bCs/>
                          <w:color w:val="00B050"/>
                          <w:sz w:val="22"/>
                          <w:szCs w:val="22"/>
                        </w:rPr>
                        <w:t xml:space="preserve">Geography Department </w:t>
                      </w:r>
                    </w:p>
                    <w:p w:rsidR="007D2AD6" w:rsidRPr="00FB403D" w:rsidRDefault="007D2AD6" w:rsidP="007D2AD6">
                      <w:pPr>
                        <w:pStyle w:val="Default"/>
                        <w:rPr>
                          <w:rFonts w:ascii="MV Boli" w:hAnsi="MV Boli" w:cs="MV Boli"/>
                          <w:b/>
                          <w:bCs/>
                          <w:color w:val="00B050"/>
                          <w:sz w:val="22"/>
                          <w:szCs w:val="22"/>
                        </w:rPr>
                      </w:pPr>
                    </w:p>
                    <w:p w:rsidR="007D2AD6" w:rsidRPr="00FB403D" w:rsidRDefault="007D2AD6" w:rsidP="007D2AD6">
                      <w:pPr>
                        <w:rPr>
                          <w:color w:val="00B05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C9A" w:rsidRDefault="0065254E"/>
    <w:p w:rsidR="007D2AD6" w:rsidRDefault="007D2AD6"/>
    <w:p w:rsidR="007D2AD6" w:rsidRDefault="007D2AD6"/>
    <w:p w:rsidR="007D2AD6" w:rsidRPr="007D2AD6" w:rsidRDefault="007D2AD6">
      <w:pPr>
        <w:rPr>
          <w:b/>
        </w:rPr>
      </w:pPr>
      <w:r w:rsidRPr="007D2AD6">
        <w:rPr>
          <w:b/>
        </w:rPr>
        <w:lastRenderedPageBreak/>
        <w:t>Skill 1- Multiple Geographies</w:t>
      </w:r>
    </w:p>
    <w:p w:rsidR="007D2AD6" w:rsidRDefault="007D2AD6">
      <w:r>
        <w:t xml:space="preserve">In geography you need to ensure you have a </w:t>
      </w:r>
      <w:r>
        <w:t>balanced approach, always looking at both sides of the argument</w:t>
      </w:r>
      <w:r>
        <w:t xml:space="preserve">. To do this you are going to need to extend your knowledge by reading and watching. </w:t>
      </w:r>
    </w:p>
    <w:p w:rsidR="007D2AD6" w:rsidRPr="001E518D" w:rsidRDefault="007D2AD6">
      <w:pPr>
        <w:rPr>
          <w:b/>
        </w:rPr>
      </w:pPr>
      <w:r w:rsidRPr="007D2AD6">
        <w:rPr>
          <w:b/>
        </w:rPr>
        <w:t>Task 1-</w:t>
      </w:r>
      <w:r>
        <w:t xml:space="preserve">Simon Reeve is an excellent geographer and brings exciting issues to us. </w:t>
      </w:r>
      <w:r>
        <w:t xml:space="preserve">There are lots of </w:t>
      </w:r>
      <w:r>
        <w:t>his tv programmes you can watch</w:t>
      </w:r>
      <w:r>
        <w:t xml:space="preserve">...in fact it is extremely hard to pick which episodes to watch! </w:t>
      </w:r>
      <w:r>
        <w:t xml:space="preserve">(Type into Google “Simon Reeve”) </w:t>
      </w:r>
      <w:r>
        <w:t xml:space="preserve">If you have time they are all good to watch!! However, we have picked 3 episodes which we think are the best. </w:t>
      </w:r>
    </w:p>
    <w:p w:rsidR="007D2AD6" w:rsidRDefault="007D2AD6">
      <w:r>
        <w:t xml:space="preserve">We would like you to pick </w:t>
      </w:r>
      <w:r w:rsidRPr="007D2AD6">
        <w:rPr>
          <w:b/>
        </w:rPr>
        <w:t xml:space="preserve">ONE </w:t>
      </w:r>
      <w:r>
        <w:t>episode and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8"/>
        <w:gridCol w:w="2548"/>
      </w:tblGrid>
      <w:tr w:rsidR="007D2AD6" w:rsidTr="007D2AD6">
        <w:trPr>
          <w:trHeight w:val="313"/>
        </w:trPr>
        <w:tc>
          <w:tcPr>
            <w:tcW w:w="2548" w:type="dxa"/>
          </w:tcPr>
          <w:p w:rsidR="007D2AD6" w:rsidRPr="007D2AD6" w:rsidRDefault="007D2AD6" w:rsidP="007D2AD6">
            <w:pPr>
              <w:jc w:val="center"/>
              <w:rPr>
                <w:b/>
              </w:rPr>
            </w:pPr>
            <w:r w:rsidRPr="007D2AD6">
              <w:rPr>
                <w:b/>
              </w:rPr>
              <w:t>Issue</w:t>
            </w:r>
          </w:p>
        </w:tc>
        <w:tc>
          <w:tcPr>
            <w:tcW w:w="2548" w:type="dxa"/>
          </w:tcPr>
          <w:p w:rsidR="007D2AD6" w:rsidRPr="007D2AD6" w:rsidRDefault="007D2AD6" w:rsidP="007D2AD6">
            <w:pPr>
              <w:jc w:val="center"/>
              <w:rPr>
                <w:b/>
              </w:rPr>
            </w:pPr>
            <w:r w:rsidRPr="007D2AD6">
              <w:rPr>
                <w:b/>
              </w:rPr>
              <w:t>Cause</w:t>
            </w:r>
          </w:p>
        </w:tc>
        <w:tc>
          <w:tcPr>
            <w:tcW w:w="2548" w:type="dxa"/>
          </w:tcPr>
          <w:p w:rsidR="007D2AD6" w:rsidRPr="007D2AD6" w:rsidRDefault="007D2AD6" w:rsidP="007D2AD6">
            <w:pPr>
              <w:jc w:val="center"/>
              <w:rPr>
                <w:b/>
              </w:rPr>
            </w:pPr>
            <w:r w:rsidRPr="007D2AD6">
              <w:rPr>
                <w:b/>
              </w:rPr>
              <w:t>Effect</w:t>
            </w:r>
          </w:p>
        </w:tc>
        <w:tc>
          <w:tcPr>
            <w:tcW w:w="2548" w:type="dxa"/>
          </w:tcPr>
          <w:p w:rsidR="007D2AD6" w:rsidRPr="007D2AD6" w:rsidRDefault="007D2AD6" w:rsidP="007D2AD6">
            <w:pPr>
              <w:jc w:val="center"/>
              <w:rPr>
                <w:b/>
              </w:rPr>
            </w:pPr>
            <w:r w:rsidRPr="007D2AD6">
              <w:rPr>
                <w:b/>
              </w:rPr>
              <w:t>Response</w:t>
            </w:r>
          </w:p>
        </w:tc>
      </w:tr>
      <w:tr w:rsidR="007D2AD6" w:rsidTr="007D2AD6">
        <w:trPr>
          <w:trHeight w:val="296"/>
        </w:trPr>
        <w:tc>
          <w:tcPr>
            <w:tcW w:w="2548" w:type="dxa"/>
          </w:tcPr>
          <w:p w:rsidR="007D2AD6" w:rsidRDefault="007D2AD6"/>
          <w:p w:rsidR="007D2AD6" w:rsidRDefault="007D2AD6"/>
          <w:p w:rsidR="007D2AD6" w:rsidRDefault="007D2AD6"/>
        </w:tc>
        <w:tc>
          <w:tcPr>
            <w:tcW w:w="2548" w:type="dxa"/>
          </w:tcPr>
          <w:p w:rsidR="007D2AD6" w:rsidRDefault="007D2AD6"/>
        </w:tc>
        <w:tc>
          <w:tcPr>
            <w:tcW w:w="2548" w:type="dxa"/>
          </w:tcPr>
          <w:p w:rsidR="007D2AD6" w:rsidRDefault="007D2AD6"/>
        </w:tc>
        <w:tc>
          <w:tcPr>
            <w:tcW w:w="2548" w:type="dxa"/>
          </w:tcPr>
          <w:p w:rsidR="007D2AD6" w:rsidRDefault="007D2AD6"/>
        </w:tc>
      </w:tr>
    </w:tbl>
    <w:p w:rsidR="007D2AD6" w:rsidRDefault="007D2AD6"/>
    <w:p w:rsidR="007D2AD6" w:rsidRPr="007D2AD6" w:rsidRDefault="007D2AD6">
      <w:pPr>
        <w:rPr>
          <w:b/>
        </w:rPr>
      </w:pPr>
      <w:r w:rsidRPr="007D2AD6">
        <w:rPr>
          <w:b/>
        </w:rPr>
        <w:t>The Americas with Simon Reeve</w:t>
      </w:r>
    </w:p>
    <w:p w:rsidR="007D2AD6" w:rsidRDefault="007D2AD6">
      <w:r>
        <w:t>I</w:t>
      </w:r>
      <w:r>
        <w:t xml:space="preserve">n this episode you will learn about some of the threats to our water supplies. </w:t>
      </w:r>
    </w:p>
    <w:p w:rsidR="007D2AD6" w:rsidRDefault="007D2AD6">
      <w:hyperlink r:id="rId7" w:history="1">
        <w:r w:rsidRPr="00C147B4">
          <w:rPr>
            <w:rStyle w:val="Hyperlink"/>
          </w:rPr>
          <w:t>https://www.bbc.co.uk/iplayer/episode/m0009tvs/the-</w:t>
        </w:r>
        <w:r w:rsidRPr="00C147B4">
          <w:rPr>
            <w:rStyle w:val="Hyperlink"/>
          </w:rPr>
          <w:t>a</w:t>
        </w:r>
        <w:r w:rsidRPr="00C147B4">
          <w:rPr>
            <w:rStyle w:val="Hyperlink"/>
          </w:rPr>
          <w:t>mericas-with-simon-reeve-series-1- episode-3</w:t>
        </w:r>
      </w:hyperlink>
    </w:p>
    <w:p w:rsidR="007D2AD6" w:rsidRDefault="007D2AD6">
      <w:r w:rsidRPr="007D2AD6">
        <w:rPr>
          <w:b/>
        </w:rPr>
        <w:t>Australia with Simon Reeve</w:t>
      </w:r>
    </w:p>
    <w:p w:rsidR="007D2AD6" w:rsidRDefault="007D2AD6">
      <w:r>
        <w:t xml:space="preserve">In this episode </w:t>
      </w:r>
      <w:r>
        <w:t>you will learn about</w:t>
      </w:r>
      <w:r>
        <w:t xml:space="preserve"> the impacts that people are having on the environment of Australia with a look at the Great Barrier Reef. </w:t>
      </w:r>
    </w:p>
    <w:p w:rsidR="007D2AD6" w:rsidRDefault="007D2AD6">
      <w:hyperlink r:id="rId8" w:history="1">
        <w:r w:rsidRPr="00C147B4">
          <w:rPr>
            <w:rStyle w:val="Hyperlink"/>
          </w:rPr>
          <w:t>https://www.bbc.co.uk/iplayer/episode/b021ncc4/australia-with-simon-reeve-episode-2</w:t>
        </w:r>
      </w:hyperlink>
    </w:p>
    <w:p w:rsidR="007D2AD6" w:rsidRPr="007D2AD6" w:rsidRDefault="007D2AD6">
      <w:pPr>
        <w:rPr>
          <w:b/>
        </w:rPr>
      </w:pPr>
      <w:r w:rsidRPr="007D2AD6">
        <w:rPr>
          <w:b/>
        </w:rPr>
        <w:t>Mediterranean with Simon Reev</w:t>
      </w:r>
      <w:r>
        <w:rPr>
          <w:b/>
        </w:rPr>
        <w:t>e</w:t>
      </w:r>
      <w:r w:rsidRPr="007D2AD6">
        <w:rPr>
          <w:b/>
        </w:rPr>
        <w:t xml:space="preserve">. </w:t>
      </w:r>
    </w:p>
    <w:p w:rsidR="007D2AD6" w:rsidRDefault="007D2AD6">
      <w:r>
        <w:t>In this episode you will</w:t>
      </w:r>
      <w:r>
        <w:t xml:space="preserve"> look at the movement of refugees meeting some of the people prepared to risk their lives making the perilous journey from their homeland to get to Europe.</w:t>
      </w:r>
      <w:r>
        <w:t xml:space="preserve"> </w:t>
      </w:r>
    </w:p>
    <w:p w:rsidR="007D2AD6" w:rsidRDefault="007D2AD6">
      <w:hyperlink r:id="rId9" w:history="1">
        <w:r w:rsidRPr="00C147B4">
          <w:rPr>
            <w:rStyle w:val="Hyperlink"/>
          </w:rPr>
          <w:t>https://www.bbc.co.uk/iplayer/episode/b0bqn4g1/mediterranean-with-simon-reeve-series-1- episode-4</w:t>
        </w:r>
      </w:hyperlink>
    </w:p>
    <w:p w:rsidR="001E518D" w:rsidRDefault="001E518D">
      <w:pPr>
        <w:rPr>
          <w:b/>
        </w:rPr>
      </w:pPr>
    </w:p>
    <w:p w:rsidR="007D2AD6" w:rsidRDefault="007D2AD6">
      <w:r w:rsidRPr="001E518D">
        <w:rPr>
          <w:b/>
        </w:rPr>
        <w:t>Task 2</w:t>
      </w:r>
      <w:r>
        <w:t xml:space="preserve">- Take a look at the grid below and complete any </w:t>
      </w:r>
      <w:r w:rsidRPr="0065254E">
        <w:rPr>
          <w:b/>
          <w:u w:val="single"/>
        </w:rPr>
        <w:t>two</w:t>
      </w:r>
      <w:r>
        <w:t xml:space="preserve"> tasks of your choice</w:t>
      </w:r>
      <w:r w:rsidR="0065254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D2AD6" w:rsidTr="001E518D">
        <w:tc>
          <w:tcPr>
            <w:tcW w:w="3485" w:type="dxa"/>
            <w:shd w:val="clear" w:color="auto" w:fill="FBE4D5" w:themeFill="accent2" w:themeFillTint="33"/>
          </w:tcPr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Create a personal geography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map of your own area- include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photographs, personal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reflections and places of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importance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(Changing Places)</w:t>
            </w:r>
          </w:p>
        </w:tc>
        <w:tc>
          <w:tcPr>
            <w:tcW w:w="3485" w:type="dxa"/>
            <w:shd w:val="clear" w:color="auto" w:fill="D9E2F3" w:themeFill="accent1" w:themeFillTint="33"/>
          </w:tcPr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Watch one documentary on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Climate Change- Create 20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questions that people could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answer if they were to watch the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documentary.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(Water and Carbon)</w:t>
            </w:r>
          </w:p>
        </w:tc>
        <w:tc>
          <w:tcPr>
            <w:tcW w:w="3486" w:type="dxa"/>
            <w:shd w:val="clear" w:color="auto" w:fill="FFCCFF"/>
          </w:tcPr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What does Globalisation mean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to you?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Research and produce your own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account to explain the impact of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globalisation on our daily lives</w:t>
            </w:r>
          </w:p>
        </w:tc>
      </w:tr>
      <w:tr w:rsidR="007D2AD6" w:rsidTr="001E518D">
        <w:tc>
          <w:tcPr>
            <w:tcW w:w="3485" w:type="dxa"/>
            <w:shd w:val="clear" w:color="auto" w:fill="E2EFD9" w:themeFill="accent6" w:themeFillTint="33"/>
          </w:tcPr>
          <w:p w:rsidR="007D2AD6" w:rsidRPr="001E518D" w:rsidRDefault="007D2AD6" w:rsidP="0065254E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 xml:space="preserve">Read </w:t>
            </w:r>
            <w:r w:rsidR="0065254E">
              <w:rPr>
                <w:sz w:val="20"/>
              </w:rPr>
              <w:t xml:space="preserve">the Geofact sheet </w:t>
            </w:r>
            <w:r w:rsidRPr="001E518D">
              <w:rPr>
                <w:sz w:val="20"/>
              </w:rPr>
              <w:t>‘</w:t>
            </w:r>
            <w:r w:rsidR="0065254E" w:rsidRPr="0065254E">
              <w:rPr>
                <w:sz w:val="20"/>
              </w:rPr>
              <w:t>The Changing fortunes of Manchester</w:t>
            </w:r>
            <w:r w:rsidR="0065254E">
              <w:rPr>
                <w:sz w:val="20"/>
              </w:rPr>
              <w:t>’</w:t>
            </w:r>
            <w:r w:rsidRPr="001E518D">
              <w:rPr>
                <w:sz w:val="20"/>
              </w:rPr>
              <w:t xml:space="preserve">- </w:t>
            </w:r>
            <w:r w:rsidR="0065254E">
              <w:rPr>
                <w:sz w:val="20"/>
              </w:rPr>
              <w:t>evaluate the success of the regeneration and rebranding.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(Changing Places)</w:t>
            </w:r>
          </w:p>
        </w:tc>
        <w:tc>
          <w:tcPr>
            <w:tcW w:w="3485" w:type="dxa"/>
            <w:shd w:val="clear" w:color="auto" w:fill="FFCCCC"/>
          </w:tcPr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In 300 words, explain what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‘geography’ means to you</w:t>
            </w:r>
            <w:r w:rsidR="001E518D">
              <w:rPr>
                <w:sz w:val="20"/>
              </w:rPr>
              <w:t xml:space="preserve">. 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Give three ways in which the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World Health Organisation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(WHO) are helping to control the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spread of Coronavirus</w:t>
            </w:r>
          </w:p>
        </w:tc>
        <w:tc>
          <w:tcPr>
            <w:tcW w:w="3486" w:type="dxa"/>
            <w:shd w:val="clear" w:color="auto" w:fill="FFFFCC"/>
          </w:tcPr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To what extent do you think the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Coronavirus will change how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trade around the world?</w:t>
            </w:r>
          </w:p>
        </w:tc>
      </w:tr>
      <w:tr w:rsidR="007D2AD6" w:rsidTr="001E518D">
        <w:tc>
          <w:tcPr>
            <w:tcW w:w="3485" w:type="dxa"/>
            <w:shd w:val="clear" w:color="auto" w:fill="FFF2CC" w:themeFill="accent4" w:themeFillTint="33"/>
          </w:tcPr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 xml:space="preserve">Read the </w:t>
            </w:r>
            <w:r w:rsidR="0065254E">
              <w:rPr>
                <w:sz w:val="20"/>
              </w:rPr>
              <w:t>Geofact sheet ‘</w:t>
            </w:r>
            <w:r w:rsidRPr="001E518D">
              <w:rPr>
                <w:sz w:val="20"/>
              </w:rPr>
              <w:t>Antarctica</w:t>
            </w:r>
            <w:r w:rsidR="0065254E">
              <w:rPr>
                <w:sz w:val="20"/>
              </w:rPr>
              <w:t>’.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Write a letter to the prime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minister explaining three threats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faced by Antarctica- which do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you think is the most important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one? (Global Governance)</w:t>
            </w:r>
          </w:p>
        </w:tc>
        <w:tc>
          <w:tcPr>
            <w:tcW w:w="3485" w:type="dxa"/>
            <w:shd w:val="clear" w:color="auto" w:fill="CCFFFF"/>
          </w:tcPr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 xml:space="preserve">Read the </w:t>
            </w:r>
            <w:proofErr w:type="spellStart"/>
            <w:r w:rsidRPr="001E518D">
              <w:rPr>
                <w:sz w:val="20"/>
              </w:rPr>
              <w:t>Geofile</w:t>
            </w:r>
            <w:proofErr w:type="spellEnd"/>
            <w:r w:rsidRPr="001E518D">
              <w:rPr>
                <w:sz w:val="20"/>
              </w:rPr>
              <w:t xml:space="preserve"> ‘Coastal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Systems, waves, sediments and</w:t>
            </w:r>
          </w:p>
          <w:p w:rsidR="007D2AD6" w:rsidRPr="001E518D" w:rsidRDefault="001E518D" w:rsidP="001E51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7D2AD6" w:rsidRPr="001E518D">
              <w:rPr>
                <w:sz w:val="20"/>
              </w:rPr>
              <w:t>ells</w:t>
            </w:r>
            <w:r>
              <w:rPr>
                <w:sz w:val="20"/>
              </w:rPr>
              <w:t>’</w:t>
            </w:r>
            <w:r w:rsidR="007D2AD6" w:rsidRPr="001E518D">
              <w:rPr>
                <w:sz w:val="20"/>
              </w:rPr>
              <w:t xml:space="preserve"> and summarise on 1 side of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A4 paper.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(Coasts)</w:t>
            </w:r>
          </w:p>
        </w:tc>
        <w:tc>
          <w:tcPr>
            <w:tcW w:w="3486" w:type="dxa"/>
            <w:shd w:val="clear" w:color="auto" w:fill="B4C6E7" w:themeFill="accent1" w:themeFillTint="66"/>
          </w:tcPr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Over to you! Choose any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geographical topic that interest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you.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Set and research your own</w:t>
            </w:r>
          </w:p>
          <w:p w:rsidR="007D2AD6" w:rsidRPr="001E518D" w:rsidRDefault="007D2AD6" w:rsidP="001E518D">
            <w:pPr>
              <w:jc w:val="center"/>
              <w:rPr>
                <w:sz w:val="20"/>
              </w:rPr>
            </w:pPr>
            <w:r w:rsidRPr="001E518D">
              <w:rPr>
                <w:sz w:val="20"/>
              </w:rPr>
              <w:t>hypothesis.</w:t>
            </w:r>
          </w:p>
        </w:tc>
      </w:tr>
    </w:tbl>
    <w:p w:rsidR="007D2AD6" w:rsidRDefault="007D2AD6"/>
    <w:p w:rsidR="007D2AD6" w:rsidRDefault="007D2AD6">
      <w:bookmarkStart w:id="0" w:name="_GoBack"/>
      <w:bookmarkEnd w:id="0"/>
    </w:p>
    <w:p w:rsidR="007D2AD6" w:rsidRDefault="007D2AD6"/>
    <w:sectPr w:rsidR="007D2AD6" w:rsidSect="007D2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D6"/>
    <w:rsid w:val="001E518D"/>
    <w:rsid w:val="00216658"/>
    <w:rsid w:val="0065254E"/>
    <w:rsid w:val="007D2AD6"/>
    <w:rsid w:val="00C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F1FE"/>
  <w15:chartTrackingRefBased/>
  <w15:docId w15:val="{D8958C5B-E813-4147-95D8-49E4EFB7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2A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D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A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/b021ncc4/australia-with-simon-reeve-episode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iplayer/episode/m0009tvs/the-americas-with-simon-reeve-series-1-%20episode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bbc.co.uk/iplayer/episode/b0bqn4g1/mediterranean-with-simon-reeve-series-1-%20episode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RC College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Gray</dc:creator>
  <cp:keywords/>
  <dc:description/>
  <cp:lastModifiedBy>Kayleigh Gray</cp:lastModifiedBy>
  <cp:revision>1</cp:revision>
  <dcterms:created xsi:type="dcterms:W3CDTF">2022-07-12T08:24:00Z</dcterms:created>
  <dcterms:modified xsi:type="dcterms:W3CDTF">2022-07-12T08:50:00Z</dcterms:modified>
</cp:coreProperties>
</file>