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Default="00035374" w:rsidP="00AC58CF">
      <w:pPr>
        <w:spacing w:after="160" w:line="259" w:lineRule="auto"/>
        <w:jc w:val="center"/>
        <w:rPr>
          <w:rFonts w:eastAsia="Calibri"/>
          <w:b/>
          <w:lang w:eastAsia="en-US"/>
        </w:rPr>
      </w:pPr>
      <w:bookmarkStart w:id="0" w:name="_GoBack"/>
      <w:bookmarkEnd w:id="0"/>
      <w:r w:rsidRPr="00035374">
        <w:rPr>
          <w:rFonts w:eastAsia="Calibri"/>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AC58CF" w:rsidRPr="00035374" w:rsidRDefault="00AC58CF" w:rsidP="00035374">
      <w:pPr>
        <w:spacing w:after="160" w:line="259" w:lineRule="auto"/>
        <w:jc w:val="center"/>
        <w:rPr>
          <w:rFonts w:ascii="Trebuchet MS" w:eastAsia="Calibri" w:hAnsi="Trebuchet MS"/>
          <w:b/>
          <w:sz w:val="20"/>
          <w:szCs w:val="20"/>
          <w:lang w:eastAsia="en-US"/>
        </w:rPr>
      </w:pPr>
      <w:r w:rsidRPr="00035374">
        <w:rPr>
          <w:rFonts w:ascii="Trebuchet MS" w:eastAsia="Calibri" w:hAnsi="Trebuchet MS"/>
          <w:b/>
          <w:sz w:val="20"/>
          <w:szCs w:val="20"/>
          <w:lang w:eastAsia="en-US"/>
        </w:rPr>
        <w:t>Teaching Assistant</w:t>
      </w:r>
      <w:r w:rsidR="00236CD8">
        <w:rPr>
          <w:rFonts w:ascii="Trebuchet MS" w:eastAsia="Calibri" w:hAnsi="Trebuchet MS"/>
          <w:b/>
          <w:sz w:val="20"/>
          <w:szCs w:val="20"/>
          <w:lang w:eastAsia="en-US"/>
        </w:rPr>
        <w:t xml:space="preserve"> </w:t>
      </w:r>
    </w:p>
    <w:p w:rsidR="00035374" w:rsidRDefault="00035374" w:rsidP="00035374">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CA7FE8">
        <w:rPr>
          <w:rFonts w:ascii="Trebuchet MS" w:hAnsi="Trebuchet MS"/>
          <w:sz w:val="20"/>
        </w:rPr>
        <w:t xml:space="preserve">Teaching Assistant </w:t>
      </w:r>
    </w:p>
    <w:p w:rsidR="00035374" w:rsidRDefault="00035374" w:rsidP="00035374">
      <w:pPr>
        <w:tabs>
          <w:tab w:val="left" w:pos="2340"/>
        </w:tabs>
        <w:jc w:val="both"/>
        <w:rPr>
          <w:rFonts w:ascii="Trebuchet MS" w:hAnsi="Trebuchet MS"/>
          <w:sz w:val="20"/>
        </w:rPr>
      </w:pPr>
    </w:p>
    <w:p w:rsidR="00035374" w:rsidRDefault="00035374" w:rsidP="00035374">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D7259D">
        <w:rPr>
          <w:rFonts w:ascii="Trebuchet MS" w:hAnsi="Trebuchet MS"/>
          <w:b/>
          <w:sz w:val="20"/>
        </w:rPr>
        <w:t>Band 4</w:t>
      </w:r>
    </w:p>
    <w:p w:rsidR="00035374" w:rsidRDefault="00035374" w:rsidP="00035374">
      <w:pPr>
        <w:tabs>
          <w:tab w:val="left" w:pos="2340"/>
        </w:tabs>
        <w:jc w:val="both"/>
        <w:rPr>
          <w:rFonts w:ascii="Trebuchet MS" w:hAnsi="Trebuchet MS"/>
          <w:b/>
          <w:bCs/>
          <w:sz w:val="20"/>
        </w:rPr>
      </w:pPr>
    </w:p>
    <w:p w:rsidR="00035374" w:rsidRDefault="00035374" w:rsidP="00035374">
      <w:pPr>
        <w:tabs>
          <w:tab w:val="left" w:pos="2340"/>
        </w:tabs>
        <w:jc w:val="both"/>
        <w:rPr>
          <w:rFonts w:ascii="Trebuchet MS" w:hAnsi="Trebuchet MS"/>
          <w:b/>
          <w:bCs/>
          <w:sz w:val="20"/>
        </w:rPr>
      </w:pPr>
      <w:r>
        <w:rPr>
          <w:rFonts w:ascii="Trebuchet MS" w:hAnsi="Trebuchet MS"/>
          <w:b/>
          <w:bCs/>
          <w:sz w:val="20"/>
        </w:rPr>
        <w:t>RESPONSIBLE TO:</w:t>
      </w:r>
      <w:r>
        <w:rPr>
          <w:rFonts w:ascii="Trebuchet MS" w:hAnsi="Trebuchet MS"/>
          <w:b/>
          <w:bCs/>
          <w:sz w:val="20"/>
        </w:rPr>
        <w:tab/>
      </w:r>
      <w:r>
        <w:rPr>
          <w:rFonts w:ascii="Trebuchet MS" w:hAnsi="Trebuchet MS"/>
          <w:bCs/>
          <w:sz w:val="20"/>
        </w:rPr>
        <w:t xml:space="preserve">SEND Co-Ordinator </w:t>
      </w:r>
    </w:p>
    <w:p w:rsidR="00035374" w:rsidRPr="00035374" w:rsidRDefault="00035374" w:rsidP="005A228C">
      <w:pPr>
        <w:pStyle w:val="Subtitle"/>
        <w:rPr>
          <w:rFonts w:ascii="Trebuchet MS" w:eastAsia="Calibri" w:hAnsi="Trebuchet MS"/>
          <w:b/>
          <w:sz w:val="20"/>
          <w:szCs w:val="20"/>
          <w:lang w:eastAsia="en-US"/>
        </w:rPr>
      </w:pPr>
    </w:p>
    <w:p w:rsidR="00035374" w:rsidRDefault="00035374" w:rsidP="00035374">
      <w:pPr>
        <w:jc w:val="both"/>
        <w:rPr>
          <w:rFonts w:ascii="Trebuchet MS" w:hAnsi="Trebuchet MS"/>
          <w:b/>
          <w:bCs/>
          <w:sz w:val="20"/>
          <w:u w:val="single"/>
        </w:rPr>
      </w:pPr>
    </w:p>
    <w:p w:rsidR="00035374" w:rsidRDefault="00035374" w:rsidP="00035374">
      <w:pPr>
        <w:jc w:val="both"/>
        <w:rPr>
          <w:rFonts w:ascii="Trebuchet MS" w:hAnsi="Trebuchet MS"/>
          <w:b/>
          <w:bCs/>
          <w:sz w:val="20"/>
          <w:u w:val="single"/>
        </w:rPr>
      </w:pPr>
      <w:r>
        <w:rPr>
          <w:rFonts w:ascii="Trebuchet MS" w:hAnsi="Trebuchet MS"/>
          <w:b/>
          <w:bCs/>
          <w:sz w:val="20"/>
          <w:u w:val="single"/>
        </w:rPr>
        <w:t>Overall Objectives of the Post:</w:t>
      </w:r>
    </w:p>
    <w:p w:rsidR="00035374" w:rsidRDefault="00035374" w:rsidP="00035374">
      <w:pPr>
        <w:jc w:val="both"/>
        <w:rPr>
          <w:rFonts w:ascii="Trebuchet MS" w:hAnsi="Trebuchet MS"/>
          <w:b/>
          <w:bCs/>
          <w:sz w:val="20"/>
        </w:rPr>
      </w:pPr>
    </w:p>
    <w:p w:rsidR="00035374" w:rsidRPr="00035374" w:rsidRDefault="00035374" w:rsidP="00035374">
      <w:pPr>
        <w:keepNext/>
        <w:outlineLvl w:val="0"/>
        <w:rPr>
          <w:rFonts w:ascii="Trebuchet MS" w:eastAsia="Times New Roman" w:hAnsi="Trebuchet MS" w:cs="Arial"/>
          <w:sz w:val="20"/>
          <w:lang w:eastAsia="en-US"/>
        </w:rPr>
      </w:pPr>
      <w:r w:rsidRPr="00035374">
        <w:rPr>
          <w:rFonts w:ascii="Trebuchet MS" w:eastAsia="Times New Roman" w:hAnsi="Trebuchet MS" w:cs="Arial"/>
          <w:sz w:val="20"/>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Default="00035374" w:rsidP="00AC58CF">
      <w:pPr>
        <w:spacing w:after="160" w:line="259" w:lineRule="auto"/>
        <w:rPr>
          <w:rFonts w:ascii="Trebuchet MS" w:eastAsia="Calibri" w:hAnsi="Trebuchet MS"/>
          <w:b/>
          <w:sz w:val="20"/>
          <w:szCs w:val="20"/>
          <w:u w:val="single"/>
          <w:lang w:eastAsia="en-US"/>
        </w:rPr>
      </w:pPr>
    </w:p>
    <w:p w:rsidR="00AC58CF" w:rsidRPr="00035374" w:rsidRDefault="00AC58CF" w:rsidP="00AC58CF">
      <w:pPr>
        <w:spacing w:after="160" w:line="259" w:lineRule="auto"/>
        <w:rPr>
          <w:rFonts w:ascii="Trebuchet MS" w:eastAsia="Calibri" w:hAnsi="Trebuchet MS"/>
          <w:b/>
          <w:sz w:val="20"/>
          <w:szCs w:val="20"/>
          <w:u w:val="single"/>
          <w:lang w:eastAsia="en-US"/>
        </w:rPr>
      </w:pPr>
      <w:r w:rsidRPr="00035374">
        <w:rPr>
          <w:rFonts w:ascii="Trebuchet MS" w:eastAsia="Calibri" w:hAnsi="Trebuchet MS"/>
          <w:b/>
          <w:sz w:val="20"/>
          <w:szCs w:val="20"/>
          <w:u w:val="single"/>
          <w:lang w:eastAsia="en-US"/>
        </w:rPr>
        <w:t>Job Description</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 xml:space="preserve">To work collaboratively with teaching staff in the whole planning cycle and the management/preparation of resources. </w:t>
      </w:r>
    </w:p>
    <w:p w:rsidR="00AC58CF" w:rsidRPr="00035374" w:rsidRDefault="00AC58CF" w:rsidP="00AC58CF">
      <w:pPr>
        <w:spacing w:after="160" w:line="259" w:lineRule="auto"/>
        <w:jc w:val="both"/>
        <w:rPr>
          <w:rFonts w:ascii="Trebuchet MS" w:eastAsia="Calibri" w:hAnsi="Trebuchet MS"/>
          <w:b/>
          <w:sz w:val="20"/>
          <w:szCs w:val="20"/>
          <w:lang w:eastAsia="en-US"/>
        </w:rPr>
      </w:pPr>
      <w:r w:rsidRPr="00035374">
        <w:rPr>
          <w:rFonts w:ascii="Trebuchet MS" w:eastAsia="Calibri" w:hAnsi="Trebuchet MS"/>
          <w:sz w:val="20"/>
          <w:szCs w:val="20"/>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035374" w:rsidRDefault="00AC58CF" w:rsidP="00AC58CF">
      <w:pPr>
        <w:spacing w:after="160" w:line="259" w:lineRule="auto"/>
        <w:rPr>
          <w:rFonts w:ascii="Trebuchet MS" w:eastAsia="Calibri" w:hAnsi="Trebuchet MS"/>
          <w:b/>
          <w:sz w:val="20"/>
          <w:szCs w:val="20"/>
          <w:lang w:eastAsia="en-US"/>
        </w:rPr>
      </w:pPr>
      <w:r w:rsidRPr="00035374">
        <w:rPr>
          <w:rFonts w:ascii="Trebuchet MS" w:eastAsia="Calibri" w:hAnsi="Trebuchet MS"/>
          <w:b/>
          <w:sz w:val="20"/>
          <w:szCs w:val="20"/>
          <w:lang w:eastAsia="en-US"/>
        </w:rPr>
        <w:t xml:space="preserve">Duties and Responsibilities </w:t>
      </w:r>
    </w:p>
    <w:p w:rsidR="00AC58CF" w:rsidRPr="00035374" w:rsidRDefault="00AC58CF" w:rsidP="00AC58CF">
      <w:pPr>
        <w:spacing w:after="160" w:line="259" w:lineRule="auto"/>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for Pupils, Teachers and the Curriculum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work within school policies and procedures;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Assess, record and report on development, progress and attainment as agreed with the teacher;</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Monitor and record pupil responses and learning achievements, drawing any problems which cannot be resolved to the attention of the teacher;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and evaluate specialist learning activities with the teacher, including writing reports and records and providing focussed personalised provision as required;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Select and adapt appropriate resources/methods to facilitate agreed learning activities;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a clean, safe and tidy learning environment</w:t>
      </w:r>
      <w:r w:rsidR="00AD6997">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Ongoing guidance and support of pupils in their social development and their emotional well-being, reporting problems to the appropriate person;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Supply specialist support with direction and guidance from teaching staff, allowing pupils to access the curriculum and participate fully in school activities</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Under the guidance of a teacher support the role of parents/carers, in pupils’ learning and contribute to meetings with parents/carers to provide constructive feedback on pupil progress/achievement</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Contribute to the development of policies and procedures</w:t>
      </w:r>
      <w:r w:rsidR="00B32F6B">
        <w:rPr>
          <w:rFonts w:ascii="Trebuchet MS" w:eastAsia="Calibri" w:hAnsi="Trebuchet MS"/>
          <w:sz w:val="20"/>
          <w:szCs w:val="20"/>
          <w:lang w:eastAsia="en-US"/>
        </w:rPr>
        <w:t>;</w:t>
      </w:r>
    </w:p>
    <w:p w:rsidR="00BD1F4A" w:rsidRPr="00035374" w:rsidRDefault="00BD1F4A" w:rsidP="00AC58CF">
      <w:pPr>
        <w:spacing w:after="160" w:line="259" w:lineRule="auto"/>
        <w:ind w:left="426" w:right="-188" w:hanging="284"/>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Enhanced Teaching Assistants are expected to undertake at least one of the following: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with learning, behavioural, communication, social, sensory or physical difficulties (SEND);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where English is not their first language;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gifted and talented pupils;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specialist support to all pupils in a particular learning area (e.g. ICT, literacy, numeracy, National Curriculum subject)</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09" w:right="-188"/>
        <w:contextualSpacing/>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(Staff must demonstrate specialist skills relevant to their role in (a-d) above)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Establish and maintain relationships with families, carers and other professionals, e.g. speech therapists;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responsible for the preparation, maintenance and monitoring of stocks of materials and resources;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Invigilate</w:t>
      </w:r>
      <w:r w:rsidR="00B32F6B">
        <w:rPr>
          <w:rFonts w:ascii="Trebuchet MS" w:eastAsia="Calibri" w:hAnsi="Trebuchet MS"/>
          <w:sz w:val="20"/>
          <w:szCs w:val="20"/>
          <w:lang w:eastAsia="en-US"/>
        </w:rPr>
        <w:t>/ support examinations and tests;</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Accompany teaching staff and take responsibility for pupils on visits, trips and out of school activities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with the supervision of pupils out of lesson times, including before and after school and at lunchtimes but not as a Supervisory Assistant;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Prepare and present displays;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Supervise individuals and groups of pupils throughout the day, including supervision in the classroom, playground and dining areas;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pupils with eating, dressing and hygiene, as required, whilst encouraging independence;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pastoral care to children</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basic first aid, if appropriate, ensuring timely referral to health service in emergency situations;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pupils to develop their skills of independence, resilience and confidence;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development and implementation of support plans including </w:t>
      </w:r>
      <w:r w:rsidR="00B32F6B">
        <w:rPr>
          <w:rFonts w:ascii="Trebuchet MS" w:eastAsia="Calibri" w:hAnsi="Trebuchet MS"/>
          <w:sz w:val="20"/>
          <w:szCs w:val="20"/>
          <w:lang w:eastAsia="en-US"/>
        </w:rPr>
        <w:t>Support Plans</w:t>
      </w:r>
      <w:r w:rsidRPr="00035374">
        <w:rPr>
          <w:rFonts w:ascii="Trebuchet MS" w:eastAsia="Calibri" w:hAnsi="Trebuchet MS"/>
          <w:sz w:val="20"/>
          <w:szCs w:val="20"/>
          <w:lang w:eastAsia="en-US"/>
        </w:rPr>
        <w:t xml:space="preserve"> and EHC</w:t>
      </w:r>
      <w:r w:rsidR="00B32F6B">
        <w:rPr>
          <w:rFonts w:ascii="Trebuchet MS" w:eastAsia="Calibri" w:hAnsi="Trebuchet MS"/>
          <w:sz w:val="20"/>
          <w:szCs w:val="20"/>
          <w:lang w:eastAsia="en-US"/>
        </w:rPr>
        <w:t>P</w:t>
      </w:r>
      <w:r w:rsidRPr="00035374">
        <w:rPr>
          <w:rFonts w:ascii="Trebuchet MS" w:eastAsia="Calibri" w:hAnsi="Trebuchet MS"/>
          <w:sz w:val="20"/>
          <w:szCs w:val="20"/>
          <w:lang w:eastAsia="en-US"/>
        </w:rPr>
        <w:t xml:space="preserve">’s, including attendance at, and contribution to, reviews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Work with pupils not working to the normal timetable</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Support the use of ICT in the curriculum Support for the School</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comply with policies and procedures relating to child protection, confidentiality and data protection, reporting all concerns to an appropriate person;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Show a duty of care to pupils and staff and take appropriate action to comply with health and safety requirements at all times;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support difference and ensure that all pupils have access to opportunities to learn and develop;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overall ethos, work and aims of the school;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good relationships with colleagues and work together as a team</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Appreciate and support the role of other professionals;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Attend relevant meetings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Participate in training and other learning activities and performance development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Demonstrate and promote commitment to equal opportunities and to the elimination of behaviour and practices that could be discriminatory</w:t>
      </w:r>
      <w:r w:rsidR="00B32F6B">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BD1F4A" w:rsidRPr="00035374" w:rsidRDefault="00BD1F4A" w:rsidP="00BD1F4A">
      <w:pPr>
        <w:spacing w:after="160" w:line="259" w:lineRule="auto"/>
        <w:ind w:left="426" w:right="-188"/>
        <w:contextualSpacing/>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b/>
          <w:bCs/>
          <w:sz w:val="20"/>
          <w:szCs w:val="20"/>
          <w:u w:val="single"/>
          <w:lang w:eastAsia="en-US"/>
        </w:rPr>
      </w:pPr>
      <w:r w:rsidRPr="00035374">
        <w:rPr>
          <w:rFonts w:ascii="Trebuchet MS" w:eastAsia="Calibri" w:hAnsi="Trebuchet MS"/>
          <w:b/>
          <w:bCs/>
          <w:sz w:val="20"/>
          <w:szCs w:val="20"/>
          <w:u w:val="single"/>
          <w:lang w:eastAsia="en-US"/>
        </w:rPr>
        <w:t>Additional Duties</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play a full part in the life of the school community, to support its distinctive mission and ethos and to encourage staff and students to follow this example</w:t>
      </w:r>
      <w:r w:rsidR="00B32F6B">
        <w:rPr>
          <w:rFonts w:ascii="Trebuchet MS" w:eastAsia="Calibri" w:hAnsi="Trebuchet MS"/>
          <w:sz w:val="20"/>
          <w:szCs w:val="20"/>
          <w:lang w:eastAsia="en-US"/>
        </w:rPr>
        <w:t>;</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undertake any reasonable request of the Headteacher and accept any reasonably delegated additional responsibility from the Headteacher</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20"/>
        <w:contextualSpacing/>
        <w:rPr>
          <w:rFonts w:ascii="Trebuchet MS" w:eastAsia="Calibri" w:hAnsi="Trebuchet MS"/>
          <w:sz w:val="20"/>
          <w:szCs w:val="20"/>
          <w:lang w:eastAsia="en-US"/>
        </w:rPr>
      </w:pP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Whilst every effort has been made to explain the main duties and responsibilities of the post, each individual task undertaken may not be identified.</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Employees are expected to be courteous to colleagues and provide a welcoming environment to visitors and telephone callers.</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035374">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This job description is current at the date shown, but, in consultation with you, may be changed by the Headteacher to reflect or anticipate changes in the job commensurate with the grade and job title.</w:t>
      </w:r>
    </w:p>
    <w:p w:rsidR="00AC58CF" w:rsidRPr="00035374" w:rsidRDefault="00AC58CF" w:rsidP="00AC58CF">
      <w:pPr>
        <w:spacing w:after="160" w:line="259" w:lineRule="auto"/>
        <w:ind w:right="-188"/>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sz w:val="20"/>
          <w:szCs w:val="20"/>
          <w:lang w:eastAsia="en-US"/>
        </w:rPr>
      </w:pPr>
    </w:p>
    <w:p w:rsidR="00A5755F" w:rsidRPr="00035374" w:rsidRDefault="00A5755F">
      <w:pPr>
        <w:rPr>
          <w:rFonts w:ascii="Trebuchet MS" w:hAnsi="Trebuchet MS"/>
          <w:sz w:val="20"/>
          <w:szCs w:val="20"/>
        </w:rPr>
      </w:pPr>
    </w:p>
    <w:sectPr w:rsidR="00A5755F" w:rsidRPr="00035374"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50F4E"/>
    <w:rsid w:val="000A0FDD"/>
    <w:rsid w:val="000C1D22"/>
    <w:rsid w:val="00156F51"/>
    <w:rsid w:val="001E147A"/>
    <w:rsid w:val="00236CD8"/>
    <w:rsid w:val="00523B8C"/>
    <w:rsid w:val="005A228C"/>
    <w:rsid w:val="006136DF"/>
    <w:rsid w:val="006A1E28"/>
    <w:rsid w:val="007003C2"/>
    <w:rsid w:val="007533E8"/>
    <w:rsid w:val="00785696"/>
    <w:rsid w:val="007A563C"/>
    <w:rsid w:val="00846EFE"/>
    <w:rsid w:val="00895DF1"/>
    <w:rsid w:val="008B2007"/>
    <w:rsid w:val="00920C3E"/>
    <w:rsid w:val="00A5755F"/>
    <w:rsid w:val="00AC58CF"/>
    <w:rsid w:val="00AD6997"/>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Sophie Fletcher</cp:lastModifiedBy>
  <cp:revision>2</cp:revision>
  <dcterms:created xsi:type="dcterms:W3CDTF">2022-08-31T13:19:00Z</dcterms:created>
  <dcterms:modified xsi:type="dcterms:W3CDTF">2022-08-31T13:19:00Z</dcterms:modified>
</cp:coreProperties>
</file>