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2BEDE3" w14:textId="77777777" w:rsidR="000A3990" w:rsidRPr="00E508EF" w:rsidRDefault="000A3990" w:rsidP="00A77943">
      <w:pPr>
        <w:rPr>
          <w:rFonts w:ascii="Arial" w:hAnsi="Arial" w:cs="Arial"/>
          <w:b/>
          <w:color w:val="0054A6"/>
          <w:highlight w:val="yellow"/>
        </w:rPr>
      </w:pPr>
    </w:p>
    <w:p w14:paraId="180696D3" w14:textId="77777777" w:rsidR="000A3990" w:rsidRPr="00E508EF" w:rsidRDefault="000A3990" w:rsidP="000A3990">
      <w:pPr>
        <w:rPr>
          <w:rFonts w:ascii="Arial" w:hAnsi="Arial" w:cs="Arial"/>
          <w:b/>
          <w:color w:val="0054A6"/>
        </w:rPr>
      </w:pPr>
    </w:p>
    <w:p w14:paraId="4CE36DA3" w14:textId="4418DF3F" w:rsidR="00705389" w:rsidRPr="00E508EF" w:rsidRDefault="000A3990" w:rsidP="000A3990">
      <w:pPr>
        <w:rPr>
          <w:rFonts w:ascii="Arial" w:hAnsi="Arial" w:cs="Arial"/>
          <w:sz w:val="24"/>
          <w:szCs w:val="24"/>
        </w:rPr>
      </w:pPr>
      <w:r w:rsidRPr="00E508EF">
        <w:rPr>
          <w:rFonts w:ascii="Arial" w:hAnsi="Arial" w:cs="Arial"/>
          <w:b/>
          <w:color w:val="0054A6"/>
          <w:sz w:val="24"/>
          <w:szCs w:val="24"/>
        </w:rPr>
        <w:t>Teaching Assistant (Band 4</w:t>
      </w:r>
      <w:r w:rsidR="003862BD">
        <w:rPr>
          <w:rFonts w:ascii="Arial" w:hAnsi="Arial" w:cs="Arial"/>
          <w:b/>
          <w:color w:val="0054A6"/>
          <w:sz w:val="24"/>
          <w:szCs w:val="24"/>
        </w:rPr>
        <w:t>, SCP 6</w:t>
      </w:r>
      <w:r w:rsidRPr="00E508EF">
        <w:rPr>
          <w:rFonts w:ascii="Arial" w:hAnsi="Arial" w:cs="Arial"/>
          <w:b/>
          <w:color w:val="0054A6"/>
          <w:sz w:val="24"/>
          <w:szCs w:val="24"/>
        </w:rPr>
        <w:t>) – St Wilfrid’s RC College</w:t>
      </w:r>
      <w:r w:rsidR="00705389" w:rsidRPr="00E508EF">
        <w:rPr>
          <w:rFonts w:ascii="Arial" w:hAnsi="Arial" w:cs="Arial"/>
          <w:sz w:val="24"/>
          <w:szCs w:val="24"/>
        </w:rPr>
        <w:tab/>
      </w:r>
    </w:p>
    <w:p w14:paraId="77A7C767" w14:textId="77777777" w:rsidR="00E508EF" w:rsidRDefault="00E508EF" w:rsidP="009D7C5D">
      <w:pPr>
        <w:spacing w:after="0"/>
        <w:jc w:val="both"/>
        <w:rPr>
          <w:rFonts w:ascii="Arial" w:hAnsi="Arial" w:cs="Arial"/>
          <w:b/>
        </w:rPr>
      </w:pPr>
    </w:p>
    <w:p w14:paraId="6E930B66" w14:textId="02F07D64" w:rsidR="009D7C5D" w:rsidRPr="00E508EF" w:rsidRDefault="009D7C5D" w:rsidP="009D7C5D">
      <w:pPr>
        <w:spacing w:after="0"/>
        <w:jc w:val="both"/>
        <w:rPr>
          <w:rFonts w:ascii="Arial" w:eastAsia="ヒラギノ角ゴ Pro W3" w:hAnsi="Arial" w:cs="Arial"/>
          <w:b/>
        </w:rPr>
      </w:pPr>
      <w:r w:rsidRPr="00E508EF">
        <w:rPr>
          <w:rFonts w:ascii="Arial" w:hAnsi="Arial" w:cs="Arial"/>
          <w:b/>
        </w:rPr>
        <w:t xml:space="preserve">Salary: </w:t>
      </w:r>
      <w:r w:rsidR="000A3990" w:rsidRPr="00E508EF">
        <w:rPr>
          <w:rFonts w:ascii="Arial" w:hAnsi="Arial" w:cs="Arial"/>
          <w:b/>
        </w:rPr>
        <w:t>Support staff, Band 4</w:t>
      </w:r>
      <w:r w:rsidR="003862BD">
        <w:rPr>
          <w:rFonts w:ascii="Arial" w:hAnsi="Arial" w:cs="Arial"/>
          <w:b/>
        </w:rPr>
        <w:t>, SCP 6</w:t>
      </w:r>
      <w:r w:rsidR="000A3990" w:rsidRPr="00E508EF">
        <w:rPr>
          <w:rFonts w:ascii="Arial" w:hAnsi="Arial" w:cs="Arial"/>
          <w:b/>
        </w:rPr>
        <w:t>: £</w:t>
      </w:r>
      <w:r w:rsidR="00E258B9">
        <w:rPr>
          <w:rFonts w:ascii="Arial" w:hAnsi="Arial" w:cs="Arial"/>
          <w:b/>
        </w:rPr>
        <w:t>21,968</w:t>
      </w:r>
      <w:r w:rsidR="000A3990" w:rsidRPr="00E508EF">
        <w:rPr>
          <w:rFonts w:ascii="Arial" w:hAnsi="Arial" w:cs="Arial"/>
          <w:b/>
        </w:rPr>
        <w:t xml:space="preserve"> (</w:t>
      </w:r>
      <w:r w:rsidR="00E258B9" w:rsidRPr="00E258B9">
        <w:rPr>
          <w:rFonts w:ascii="Arial" w:hAnsi="Arial" w:cs="Arial"/>
          <w:b/>
        </w:rPr>
        <w:t xml:space="preserve">£18,588.31 </w:t>
      </w:r>
      <w:r w:rsidR="000A3990" w:rsidRPr="00E508EF">
        <w:rPr>
          <w:rFonts w:ascii="Arial" w:hAnsi="Arial" w:cs="Arial"/>
          <w:b/>
        </w:rPr>
        <w:t>per annum pro rata)</w:t>
      </w:r>
    </w:p>
    <w:p w14:paraId="1A2938E6" w14:textId="08F9B0C2" w:rsidR="009D7C5D" w:rsidRPr="00E508EF" w:rsidRDefault="009D7C5D" w:rsidP="009D7C5D">
      <w:pPr>
        <w:spacing w:after="0"/>
        <w:jc w:val="both"/>
        <w:rPr>
          <w:rFonts w:ascii="Arial" w:eastAsia="ヒラギノ角ゴ Pro W3" w:hAnsi="Arial" w:cs="Arial"/>
          <w:b/>
        </w:rPr>
      </w:pPr>
      <w:r w:rsidRPr="00E508EF">
        <w:rPr>
          <w:rFonts w:ascii="Arial" w:hAnsi="Arial" w:cs="Arial"/>
          <w:b/>
        </w:rPr>
        <w:t xml:space="preserve">Start Date: </w:t>
      </w:r>
      <w:r w:rsidR="000A3990" w:rsidRPr="00E508EF">
        <w:rPr>
          <w:rFonts w:ascii="Arial" w:hAnsi="Arial" w:cs="Arial"/>
          <w:b/>
        </w:rPr>
        <w:t>Asap</w:t>
      </w:r>
    </w:p>
    <w:p w14:paraId="3A789850" w14:textId="61F91157" w:rsidR="009D7C5D" w:rsidRPr="00E508EF" w:rsidRDefault="009D7C5D" w:rsidP="009D7C5D">
      <w:pPr>
        <w:spacing w:after="0"/>
        <w:jc w:val="both"/>
        <w:rPr>
          <w:rFonts w:ascii="Arial" w:hAnsi="Arial" w:cs="Arial"/>
          <w:b/>
        </w:rPr>
      </w:pPr>
      <w:r w:rsidRPr="00E508EF">
        <w:rPr>
          <w:rFonts w:ascii="Arial" w:hAnsi="Arial" w:cs="Arial"/>
          <w:b/>
        </w:rPr>
        <w:t xml:space="preserve">Contract: </w:t>
      </w:r>
      <w:r w:rsidR="000A3990" w:rsidRPr="00E508EF">
        <w:rPr>
          <w:rFonts w:ascii="Arial" w:hAnsi="Arial" w:cs="Arial"/>
          <w:b/>
        </w:rPr>
        <w:t>Permanent, 37 hours per week, term time only</w:t>
      </w:r>
    </w:p>
    <w:p w14:paraId="6F3ADB09" w14:textId="77777777" w:rsidR="009D7C5D" w:rsidRPr="00E508EF" w:rsidRDefault="009D7C5D" w:rsidP="009D7C5D">
      <w:pPr>
        <w:spacing w:after="0"/>
        <w:jc w:val="both"/>
        <w:rPr>
          <w:rFonts w:ascii="Arial" w:hAnsi="Arial" w:cs="Arial"/>
          <w:b/>
        </w:rPr>
      </w:pPr>
    </w:p>
    <w:p w14:paraId="79DD3909" w14:textId="77777777" w:rsidR="00064977" w:rsidRPr="00E508EF" w:rsidRDefault="00064977" w:rsidP="00064977">
      <w:pPr>
        <w:pStyle w:val="NoSpacing"/>
        <w:rPr>
          <w:rFonts w:ascii="Arial" w:hAnsi="Arial" w:cs="Arial"/>
        </w:rPr>
      </w:pPr>
      <w:r w:rsidRPr="00E508EF">
        <w:rPr>
          <w:rFonts w:ascii="Arial" w:hAnsi="Arial" w:cs="Arial"/>
        </w:rPr>
        <w:t>CEO: Mr T.B. Tapping</w:t>
      </w:r>
    </w:p>
    <w:p w14:paraId="087A94E8" w14:textId="11470D93" w:rsidR="000A3990" w:rsidRPr="00E508EF" w:rsidRDefault="000A3990" w:rsidP="000A3990">
      <w:pPr>
        <w:pStyle w:val="NoSpacing"/>
        <w:rPr>
          <w:rFonts w:ascii="Arial" w:hAnsi="Arial" w:cs="Arial"/>
        </w:rPr>
      </w:pPr>
      <w:r w:rsidRPr="00E508EF">
        <w:rPr>
          <w:rFonts w:ascii="Arial" w:hAnsi="Arial" w:cs="Arial"/>
        </w:rPr>
        <w:t>Acting Executive Head Teacher</w:t>
      </w:r>
      <w:r w:rsidR="00E508EF" w:rsidRPr="00E508EF">
        <w:rPr>
          <w:rFonts w:ascii="Arial" w:hAnsi="Arial" w:cs="Arial"/>
        </w:rPr>
        <w:t>:</w:t>
      </w:r>
      <w:r w:rsidRPr="00E508EF">
        <w:rPr>
          <w:rFonts w:ascii="Arial" w:hAnsi="Arial" w:cs="Arial"/>
        </w:rPr>
        <w:t xml:space="preserve"> Mrs Francesca Craik.</w:t>
      </w:r>
    </w:p>
    <w:p w14:paraId="42EF2F18" w14:textId="77777777" w:rsidR="00064977" w:rsidRPr="00E508EF" w:rsidRDefault="00064977" w:rsidP="00064977">
      <w:pPr>
        <w:pStyle w:val="NoSpacing"/>
        <w:rPr>
          <w:rFonts w:ascii="Arial" w:hAnsi="Arial" w:cs="Arial"/>
          <w:highlight w:val="yellow"/>
        </w:rPr>
      </w:pPr>
    </w:p>
    <w:p w14:paraId="49E287CF" w14:textId="77777777" w:rsidR="00E508EF" w:rsidRDefault="00E508EF" w:rsidP="008A16A7">
      <w:pPr>
        <w:jc w:val="both"/>
        <w:rPr>
          <w:rFonts w:ascii="Arial" w:hAnsi="Arial" w:cs="Arial"/>
          <w:b/>
        </w:rPr>
      </w:pPr>
    </w:p>
    <w:p w14:paraId="33970F01" w14:textId="6E40E01C" w:rsidR="000A3990" w:rsidRPr="00E508EF" w:rsidRDefault="000A3990" w:rsidP="008A16A7">
      <w:pPr>
        <w:jc w:val="both"/>
        <w:rPr>
          <w:rFonts w:ascii="Arial" w:hAnsi="Arial" w:cs="Arial"/>
          <w:b/>
        </w:rPr>
      </w:pPr>
      <w:r w:rsidRPr="00E508EF">
        <w:rPr>
          <w:rFonts w:ascii="Arial" w:hAnsi="Arial" w:cs="Arial"/>
          <w:b/>
        </w:rPr>
        <w:t xml:space="preserve">St Wilfrid’s RC College </w:t>
      </w:r>
    </w:p>
    <w:p w14:paraId="7CD91AAF" w14:textId="3C8821DB" w:rsidR="000A3990" w:rsidRPr="00E508EF" w:rsidRDefault="000A3990" w:rsidP="000A3990">
      <w:pPr>
        <w:shd w:val="clear" w:color="auto" w:fill="FFFFFF"/>
        <w:jc w:val="both"/>
        <w:textAlignment w:val="baseline"/>
        <w:rPr>
          <w:rFonts w:ascii="Arial" w:hAnsi="Arial" w:cs="Arial"/>
        </w:rPr>
      </w:pPr>
      <w:r w:rsidRPr="00E508EF">
        <w:rPr>
          <w:rFonts w:ascii="Arial" w:hAnsi="Arial" w:cs="Arial"/>
        </w:rPr>
        <w:t xml:space="preserve">This is an exciting time to join our outstanding school.  </w:t>
      </w:r>
    </w:p>
    <w:p w14:paraId="7CCA6298" w14:textId="6AF2A323" w:rsidR="000A3990" w:rsidRPr="00E508EF" w:rsidRDefault="000A3990" w:rsidP="000A3990">
      <w:pPr>
        <w:shd w:val="clear" w:color="auto" w:fill="FFFFFF"/>
        <w:jc w:val="both"/>
        <w:textAlignment w:val="baseline"/>
        <w:rPr>
          <w:rFonts w:ascii="Arial" w:hAnsi="Arial" w:cs="Arial"/>
        </w:rPr>
      </w:pPr>
      <w:r w:rsidRPr="00E508EF">
        <w:rPr>
          <w:rFonts w:ascii="Arial" w:hAnsi="Arial" w:cs="Arial"/>
        </w:rPr>
        <w:t>You will be experienced, have high levels of initiative and motivated to work in a busy secondary school environment.</w:t>
      </w:r>
    </w:p>
    <w:p w14:paraId="5A7C511E" w14:textId="77777777" w:rsidR="00E508EF" w:rsidRPr="00E508EF" w:rsidRDefault="00E508EF" w:rsidP="00E508EF">
      <w:pPr>
        <w:shd w:val="clear" w:color="auto" w:fill="FFFFFF"/>
        <w:jc w:val="both"/>
        <w:textAlignment w:val="baseline"/>
        <w:rPr>
          <w:rFonts w:ascii="Arial" w:hAnsi="Arial" w:cs="Arial"/>
          <w:color w:val="323130"/>
          <w:lang w:eastAsia="en-GB"/>
        </w:rPr>
      </w:pPr>
      <w:r w:rsidRPr="00E508EF">
        <w:rPr>
          <w:rFonts w:ascii="Arial" w:hAnsi="Arial" w:cs="Arial"/>
        </w:rPr>
        <w:t xml:space="preserve">St. Wilfrid’s RC College </w:t>
      </w:r>
      <w:r w:rsidRPr="00E508EF">
        <w:rPr>
          <w:rFonts w:ascii="Arial" w:hAnsi="Arial" w:cs="Arial"/>
          <w:color w:val="323130"/>
        </w:rPr>
        <w:t xml:space="preserve">is part of Bishop Chadwick Catholic Education Trust which is one of four Trusts in the Diocese of Hexham and Newcastle. The Trust includes five Secondary and </w:t>
      </w:r>
      <w:proofErr w:type="gramStart"/>
      <w:r w:rsidRPr="00E508EF">
        <w:rPr>
          <w:rFonts w:ascii="Arial" w:hAnsi="Arial" w:cs="Arial"/>
          <w:color w:val="323130"/>
        </w:rPr>
        <w:t>twenty five</w:t>
      </w:r>
      <w:proofErr w:type="gramEnd"/>
      <w:r w:rsidRPr="00E508EF">
        <w:rPr>
          <w:rFonts w:ascii="Arial" w:hAnsi="Arial" w:cs="Arial"/>
          <w:color w:val="323130"/>
        </w:rPr>
        <w:t xml:space="preserve"> Primary Schools across South Tyneside, Sunderland and East Durham.</w:t>
      </w:r>
    </w:p>
    <w:p w14:paraId="7B3549AA" w14:textId="77777777" w:rsidR="000A3990" w:rsidRPr="00E508EF" w:rsidRDefault="000A3990" w:rsidP="000A3990">
      <w:pPr>
        <w:shd w:val="clear" w:color="auto" w:fill="FFFFFF"/>
        <w:jc w:val="both"/>
        <w:textAlignment w:val="baseline"/>
        <w:rPr>
          <w:rFonts w:ascii="Arial" w:hAnsi="Arial" w:cs="Arial"/>
        </w:rPr>
      </w:pPr>
      <w:r w:rsidRPr="00E508EF">
        <w:rPr>
          <w:rFonts w:ascii="Arial" w:hAnsi="Arial" w:cs="Arial"/>
        </w:rPr>
        <w:t>At St. Wilfrid’s RC College, we are committed to inspire and develop all members of our community on a journey through faith and learning. We strive to achieve excellence and overcome challenges through mutual respect and consideration. Our workload charter sets the tone for what we stand for as a Trust and sets out our commitment in relation to staff workload and wellbeing. This supports our overall mission of creating: Better Schools, Better Communities and Better Futures in Christ.</w:t>
      </w:r>
    </w:p>
    <w:p w14:paraId="5B801BE8" w14:textId="77777777" w:rsidR="00782229" w:rsidRPr="00E508EF" w:rsidRDefault="00782229" w:rsidP="00782229">
      <w:pPr>
        <w:jc w:val="both"/>
        <w:rPr>
          <w:rFonts w:ascii="Arial" w:hAnsi="Arial" w:cs="Arial"/>
          <w:bCs/>
        </w:rPr>
      </w:pPr>
      <w:r w:rsidRPr="00E508EF">
        <w:rPr>
          <w:rFonts w:ascii="Arial" w:hAnsi="Arial" w:cs="Arial"/>
        </w:rPr>
        <w:t>Bishop Chadwick Catholic Education Trust safeguards and protects its students and staff by being committed to respond in accordance with South Tyneside Child Protection Procedures.  Enhanced DBS checks are mandatory for all school staff.</w:t>
      </w:r>
      <w:r w:rsidRPr="00E508EF">
        <w:rPr>
          <w:rFonts w:ascii="Arial" w:hAnsi="Arial" w:cs="Arial"/>
          <w:bCs/>
        </w:rPr>
        <w:t xml:space="preserve"> </w:t>
      </w:r>
    </w:p>
    <w:p w14:paraId="571C5ED9" w14:textId="4CA5D28D" w:rsidR="00782229" w:rsidRPr="00E508EF" w:rsidRDefault="009D7C5D" w:rsidP="00782229">
      <w:pPr>
        <w:jc w:val="both"/>
        <w:rPr>
          <w:rStyle w:val="Hyperlink"/>
          <w:rFonts w:ascii="Arial" w:hAnsi="Arial" w:cs="Arial"/>
        </w:rPr>
      </w:pPr>
      <w:r w:rsidRPr="00E508EF">
        <w:rPr>
          <w:rFonts w:ascii="Arial" w:hAnsi="Arial" w:cs="Arial"/>
        </w:rPr>
        <w:t>All application documents</w:t>
      </w:r>
      <w:r w:rsidR="00782229" w:rsidRPr="00E508EF">
        <w:rPr>
          <w:rFonts w:ascii="Arial" w:hAnsi="Arial" w:cs="Arial"/>
          <w:color w:val="323130"/>
        </w:rPr>
        <w:t xml:space="preserve"> should be</w:t>
      </w:r>
      <w:r w:rsidRPr="00E508EF">
        <w:rPr>
          <w:rFonts w:ascii="Arial" w:hAnsi="Arial" w:cs="Arial"/>
          <w:color w:val="323130"/>
        </w:rPr>
        <w:t xml:space="preserve"> fully completed and</w:t>
      </w:r>
      <w:r w:rsidR="00782229" w:rsidRPr="00E508EF">
        <w:rPr>
          <w:rFonts w:ascii="Arial" w:hAnsi="Arial" w:cs="Arial"/>
          <w:color w:val="323130"/>
        </w:rPr>
        <w:t xml:space="preserve"> submitted by email to </w:t>
      </w:r>
      <w:r w:rsidR="000A3990" w:rsidRPr="00E508EF">
        <w:rPr>
          <w:rFonts w:ascii="Arial" w:hAnsi="Arial" w:cs="Arial"/>
        </w:rPr>
        <w:t>recruitment@st-wilfrids.org</w:t>
      </w:r>
      <w:r w:rsidR="00782229" w:rsidRPr="00E508EF">
        <w:rPr>
          <w:rFonts w:ascii="Arial" w:hAnsi="Arial" w:cs="Arial"/>
          <w:color w:val="323130"/>
        </w:rPr>
        <w:t xml:space="preserve"> by </w:t>
      </w:r>
      <w:r w:rsidR="000A3990" w:rsidRPr="00E508EF">
        <w:rPr>
          <w:rFonts w:ascii="Arial" w:hAnsi="Arial" w:cs="Arial"/>
          <w:b/>
          <w:color w:val="323130"/>
        </w:rPr>
        <w:t>10am</w:t>
      </w:r>
      <w:r w:rsidR="00782229" w:rsidRPr="00E508EF">
        <w:rPr>
          <w:rFonts w:ascii="Arial" w:hAnsi="Arial" w:cs="Arial"/>
          <w:b/>
          <w:color w:val="323130"/>
        </w:rPr>
        <w:t xml:space="preserve"> </w:t>
      </w:r>
      <w:r w:rsidR="00782229" w:rsidRPr="00E508EF">
        <w:rPr>
          <w:rFonts w:ascii="Arial" w:hAnsi="Arial" w:cs="Arial"/>
          <w:color w:val="323130"/>
        </w:rPr>
        <w:t xml:space="preserve">on </w:t>
      </w:r>
      <w:r w:rsidR="00816332">
        <w:rPr>
          <w:rFonts w:ascii="Arial" w:hAnsi="Arial" w:cs="Arial"/>
          <w:b/>
          <w:color w:val="323130"/>
        </w:rPr>
        <w:t>Wednesday 21st</w:t>
      </w:r>
      <w:bookmarkStart w:id="0" w:name="_GoBack"/>
      <w:bookmarkEnd w:id="0"/>
      <w:r w:rsidR="00E258B9">
        <w:rPr>
          <w:rFonts w:ascii="Arial" w:hAnsi="Arial" w:cs="Arial"/>
          <w:b/>
          <w:color w:val="323130"/>
        </w:rPr>
        <w:t xml:space="preserve"> December</w:t>
      </w:r>
      <w:r w:rsidR="00782229" w:rsidRPr="00E508EF">
        <w:rPr>
          <w:rFonts w:ascii="Arial" w:hAnsi="Arial" w:cs="Arial"/>
          <w:color w:val="323130"/>
        </w:rPr>
        <w:t>.</w:t>
      </w:r>
      <w:r w:rsidRPr="00E508EF">
        <w:rPr>
          <w:rFonts w:ascii="Arial" w:hAnsi="Arial" w:cs="Arial"/>
          <w:color w:val="323130"/>
        </w:rPr>
        <w:t xml:space="preserve">  </w:t>
      </w:r>
      <w:r w:rsidR="00294809" w:rsidRPr="00E508EF">
        <w:rPr>
          <w:rFonts w:ascii="Arial" w:hAnsi="Arial" w:cs="Arial"/>
          <w:color w:val="323130"/>
        </w:rPr>
        <w:t xml:space="preserve">Applications </w:t>
      </w:r>
      <w:r w:rsidR="00782229" w:rsidRPr="00E508EF">
        <w:rPr>
          <w:rFonts w:ascii="Arial" w:hAnsi="Arial" w:cs="Arial"/>
          <w:color w:val="323130"/>
        </w:rPr>
        <w:t xml:space="preserve">are required and CV’s will not be accepted.  For enquiries regarding this role, please contact </w:t>
      </w:r>
      <w:r w:rsidR="00E508EF" w:rsidRPr="00E508EF">
        <w:rPr>
          <w:rFonts w:ascii="Arial" w:hAnsi="Arial" w:cs="Arial"/>
        </w:rPr>
        <w:t>recruitment@st-wilfrids.org</w:t>
      </w:r>
    </w:p>
    <w:p w14:paraId="32216B0D" w14:textId="77777777" w:rsidR="00782229" w:rsidRPr="00E508EF" w:rsidRDefault="00782229" w:rsidP="00782229">
      <w:pPr>
        <w:jc w:val="both"/>
        <w:rPr>
          <w:rFonts w:ascii="Arial" w:hAnsi="Arial" w:cs="Arial"/>
          <w:color w:val="323130"/>
        </w:rPr>
      </w:pPr>
      <w:r w:rsidRPr="00E508EF">
        <w:rPr>
          <w:rFonts w:ascii="Arial" w:hAnsi="Arial" w:cs="Arial"/>
          <w:color w:val="323130"/>
        </w:rPr>
        <w:t>Electronic signatures will be accepted but candidates will be required to add a written signature to their application when circumstances allow.</w:t>
      </w:r>
    </w:p>
    <w:p w14:paraId="77E37330" w14:textId="5B4823BF" w:rsidR="00782229" w:rsidRPr="00E508EF" w:rsidRDefault="00782229" w:rsidP="00782229">
      <w:pPr>
        <w:jc w:val="both"/>
        <w:rPr>
          <w:rFonts w:ascii="Arial" w:hAnsi="Arial" w:cs="Arial"/>
          <w:bCs/>
          <w:i/>
          <w:iCs/>
          <w:color w:val="000000"/>
        </w:rPr>
      </w:pPr>
      <w:r w:rsidRPr="00E508EF">
        <w:rPr>
          <w:rFonts w:ascii="Arial" w:hAnsi="Arial" w:cs="Arial"/>
          <w:bCs/>
          <w:i/>
          <w:iCs/>
          <w:color w:val="000000"/>
        </w:rPr>
        <w:t xml:space="preserve">The position we are filling is exempt from the provisions of the Rehabilitation of Offenders Act and a satisfactory Enhanced DBS from the Disclosure and Barring Service is required as part of pre-employment checks. </w:t>
      </w:r>
      <w:r w:rsidR="00983DB5" w:rsidRPr="00E508EF">
        <w:rPr>
          <w:rFonts w:ascii="Arial" w:hAnsi="Arial" w:cs="Arial"/>
          <w:bCs/>
          <w:i/>
          <w:iCs/>
          <w:color w:val="000000"/>
        </w:rPr>
        <w:t>An online search will be completed for all s</w:t>
      </w:r>
      <w:r w:rsidR="000E7FEA" w:rsidRPr="00E508EF">
        <w:rPr>
          <w:rFonts w:ascii="Arial" w:hAnsi="Arial" w:cs="Arial"/>
          <w:bCs/>
          <w:i/>
          <w:iCs/>
          <w:color w:val="000000"/>
        </w:rPr>
        <w:t>hortlisted candidates</w:t>
      </w:r>
      <w:r w:rsidR="00983DB5" w:rsidRPr="00E508EF">
        <w:rPr>
          <w:rFonts w:ascii="Arial" w:hAnsi="Arial" w:cs="Arial"/>
          <w:bCs/>
          <w:i/>
          <w:iCs/>
          <w:color w:val="000000"/>
        </w:rPr>
        <w:t>.</w:t>
      </w:r>
    </w:p>
    <w:p w14:paraId="0D729F64" w14:textId="7A99BEAA" w:rsidR="0008241B" w:rsidRPr="00E508EF" w:rsidRDefault="00782229">
      <w:pPr>
        <w:jc w:val="both"/>
        <w:rPr>
          <w:rFonts w:ascii="Arial" w:hAnsi="Arial" w:cs="Arial"/>
        </w:rPr>
      </w:pPr>
      <w:r w:rsidRPr="00E508EF">
        <w:rPr>
          <w:rFonts w:ascii="Arial" w:hAnsi="Arial" w:cs="Arial"/>
          <w:bCs/>
          <w:i/>
          <w:iCs/>
          <w:color w:val="000000"/>
        </w:rPr>
        <w:t>Bishop Chadwick Catholic Education Trust is an equal opportunities employer, welcoming applications from all sections of the community. We are committed to safeguarding and promoting the welfare of young people and vulnerable adults and we expect staff and volunteers to share this commitment.</w:t>
      </w:r>
      <w:r w:rsidRPr="00E508EF">
        <w:rPr>
          <w:rFonts w:ascii="Arial" w:hAnsi="Arial" w:cs="Arial"/>
        </w:rPr>
        <w:t xml:space="preserve"> </w:t>
      </w:r>
    </w:p>
    <w:sectPr w:rsidR="0008241B" w:rsidRPr="00E508EF">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882698" w14:textId="77777777" w:rsidR="00A16557" w:rsidRDefault="00A16557" w:rsidP="001F5199">
      <w:pPr>
        <w:spacing w:after="0" w:line="240" w:lineRule="auto"/>
      </w:pPr>
      <w:r>
        <w:separator/>
      </w:r>
    </w:p>
  </w:endnote>
  <w:endnote w:type="continuationSeparator" w:id="0">
    <w:p w14:paraId="44C8F963" w14:textId="77777777" w:rsidR="00A16557" w:rsidRDefault="00A16557" w:rsidP="001F5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89365" w14:textId="77777777" w:rsidR="00A16557" w:rsidRDefault="00A16557" w:rsidP="001F5199">
      <w:pPr>
        <w:spacing w:after="0" w:line="240" w:lineRule="auto"/>
      </w:pPr>
      <w:r>
        <w:separator/>
      </w:r>
    </w:p>
  </w:footnote>
  <w:footnote w:type="continuationSeparator" w:id="0">
    <w:p w14:paraId="2BD6CBE4" w14:textId="77777777" w:rsidR="00A16557" w:rsidRDefault="00A16557" w:rsidP="001F5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47609" w14:textId="7689C628" w:rsidR="00A77943" w:rsidRDefault="000A3990" w:rsidP="00444321">
    <w:pPr>
      <w:pStyle w:val="Header"/>
    </w:pPr>
    <w:r>
      <w:rPr>
        <w:noProof/>
      </w:rPr>
      <w:drawing>
        <wp:anchor distT="0" distB="0" distL="114300" distR="114300" simplePos="0" relativeHeight="251660288" behindDoc="0" locked="0" layoutInCell="1" allowOverlap="1" wp14:anchorId="52CEF37D" wp14:editId="251E2A3C">
          <wp:simplePos x="0" y="0"/>
          <wp:positionH relativeFrom="column">
            <wp:posOffset>5429250</wp:posOffset>
          </wp:positionH>
          <wp:positionV relativeFrom="paragraph">
            <wp:posOffset>93345</wp:posOffset>
          </wp:positionV>
          <wp:extent cx="635635" cy="618490"/>
          <wp:effectExtent l="0" t="0" r="0" b="0"/>
          <wp:wrapThrough wrapText="bothSides">
            <wp:wrapPolygon edited="0">
              <wp:start x="0" y="0"/>
              <wp:lineTo x="0" y="20624"/>
              <wp:lineTo x="20715" y="20624"/>
              <wp:lineTo x="20715" y="0"/>
              <wp:lineTo x="0" y="0"/>
            </wp:wrapPolygon>
          </wp:wrapThrough>
          <wp:docPr id="1" name="Picture 1" descr="cid:image001.jpg@01CEB3C1.A7653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EB3C1.A765319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635" cy="618490"/>
                  </a:xfrm>
                  <a:prstGeom prst="rect">
                    <a:avLst/>
                  </a:prstGeom>
                  <a:noFill/>
                  <a:ln>
                    <a:noFill/>
                  </a:ln>
                </pic:spPr>
              </pic:pic>
            </a:graphicData>
          </a:graphic>
          <wp14:sizeRelH relativeFrom="page">
            <wp14:pctWidth>0</wp14:pctWidth>
          </wp14:sizeRelH>
          <wp14:sizeRelV relativeFrom="page">
            <wp14:pctHeight>0</wp14:pctHeight>
          </wp14:sizeRelV>
        </wp:anchor>
      </w:drawing>
    </w:r>
    <w:r w:rsidR="00A77943">
      <w:rPr>
        <w:noProof/>
      </w:rPr>
      <w:drawing>
        <wp:anchor distT="0" distB="0" distL="114300" distR="114300" simplePos="0" relativeHeight="251658240" behindDoc="1" locked="0" layoutInCell="1" allowOverlap="1" wp14:anchorId="5ECFCE61" wp14:editId="55F10D0A">
          <wp:simplePos x="0" y="0"/>
          <wp:positionH relativeFrom="column">
            <wp:posOffset>12700</wp:posOffset>
          </wp:positionH>
          <wp:positionV relativeFrom="paragraph">
            <wp:posOffset>5080</wp:posOffset>
          </wp:positionV>
          <wp:extent cx="869950" cy="730250"/>
          <wp:effectExtent l="0" t="0" r="6350" b="0"/>
          <wp:wrapTight wrapText="bothSides">
            <wp:wrapPolygon edited="0">
              <wp:start x="0" y="0"/>
              <wp:lineTo x="0" y="20849"/>
              <wp:lineTo x="21285" y="20849"/>
              <wp:lineTo x="2128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CET-StackedLogo-Withname.jpg"/>
                  <pic:cNvPicPr/>
                </pic:nvPicPr>
                <pic:blipFill>
                  <a:blip r:embed="rId2">
                    <a:extLst>
                      <a:ext uri="{28A0092B-C50C-407E-A947-70E740481C1C}">
                        <a14:useLocalDpi xmlns:a14="http://schemas.microsoft.com/office/drawing/2010/main" val="0"/>
                      </a:ext>
                    </a:extLst>
                  </a:blip>
                  <a:stretch>
                    <a:fillRect/>
                  </a:stretch>
                </pic:blipFill>
                <pic:spPr>
                  <a:xfrm>
                    <a:off x="0" y="0"/>
                    <a:ext cx="869950" cy="730250"/>
                  </a:xfrm>
                  <a:prstGeom prst="rect">
                    <a:avLst/>
                  </a:prstGeom>
                </pic:spPr>
              </pic:pic>
            </a:graphicData>
          </a:graphic>
          <wp14:sizeRelH relativeFrom="margin">
            <wp14:pctWidth>0</wp14:pctWidth>
          </wp14:sizeRelH>
          <wp14:sizeRelV relativeFrom="margin">
            <wp14:pctHeight>0</wp14:pctHeight>
          </wp14:sizeRelV>
        </wp:anchor>
      </w:drawing>
    </w:r>
  </w:p>
  <w:p w14:paraId="6B8388E5" w14:textId="12E501FB" w:rsidR="00A77943" w:rsidRDefault="00A77943" w:rsidP="00444321">
    <w:pPr>
      <w:pStyle w:val="Header"/>
    </w:pPr>
  </w:p>
  <w:p w14:paraId="1C039079" w14:textId="56BE14DF" w:rsidR="001F5199" w:rsidRDefault="00444321" w:rsidP="00A77943">
    <w:pPr>
      <w:pStyle w:val="NoSpacing"/>
      <w:jc w:val="right"/>
    </w:pPr>
    <w:r>
      <w:tab/>
    </w:r>
    <w:r>
      <w:tab/>
    </w:r>
  </w:p>
  <w:p w14:paraId="4FCA2B34" w14:textId="77777777" w:rsidR="001F5199" w:rsidRDefault="001F51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7721E"/>
    <w:multiLevelType w:val="multilevel"/>
    <w:tmpl w:val="8F0C4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3A1"/>
    <w:rsid w:val="00064977"/>
    <w:rsid w:val="000768B0"/>
    <w:rsid w:val="0008241B"/>
    <w:rsid w:val="000A3990"/>
    <w:rsid w:val="000B3E61"/>
    <w:rsid w:val="000C0698"/>
    <w:rsid w:val="000E7FEA"/>
    <w:rsid w:val="00121F8F"/>
    <w:rsid w:val="0012630D"/>
    <w:rsid w:val="00126654"/>
    <w:rsid w:val="00152FE1"/>
    <w:rsid w:val="00157778"/>
    <w:rsid w:val="001B5405"/>
    <w:rsid w:val="001B5C02"/>
    <w:rsid w:val="001D7197"/>
    <w:rsid w:val="001F4835"/>
    <w:rsid w:val="001F5199"/>
    <w:rsid w:val="00200E9A"/>
    <w:rsid w:val="00250AE6"/>
    <w:rsid w:val="0028526C"/>
    <w:rsid w:val="002920E7"/>
    <w:rsid w:val="00294809"/>
    <w:rsid w:val="002D6844"/>
    <w:rsid w:val="002E046F"/>
    <w:rsid w:val="002E3055"/>
    <w:rsid w:val="002E4B96"/>
    <w:rsid w:val="003862BD"/>
    <w:rsid w:val="00394376"/>
    <w:rsid w:val="00405A1F"/>
    <w:rsid w:val="0041225A"/>
    <w:rsid w:val="00444321"/>
    <w:rsid w:val="004467BE"/>
    <w:rsid w:val="004803A1"/>
    <w:rsid w:val="004C26A7"/>
    <w:rsid w:val="004D40A3"/>
    <w:rsid w:val="004E7EF9"/>
    <w:rsid w:val="00550B9F"/>
    <w:rsid w:val="0056031B"/>
    <w:rsid w:val="005759C4"/>
    <w:rsid w:val="00583E00"/>
    <w:rsid w:val="00595EFC"/>
    <w:rsid w:val="005C7D16"/>
    <w:rsid w:val="005D55A5"/>
    <w:rsid w:val="005D747F"/>
    <w:rsid w:val="005F5427"/>
    <w:rsid w:val="00604D6F"/>
    <w:rsid w:val="00607165"/>
    <w:rsid w:val="006363F1"/>
    <w:rsid w:val="00641652"/>
    <w:rsid w:val="00657903"/>
    <w:rsid w:val="006665FA"/>
    <w:rsid w:val="00672000"/>
    <w:rsid w:val="00676B01"/>
    <w:rsid w:val="00680505"/>
    <w:rsid w:val="006957FC"/>
    <w:rsid w:val="006A5A3D"/>
    <w:rsid w:val="006B283E"/>
    <w:rsid w:val="00705389"/>
    <w:rsid w:val="00747019"/>
    <w:rsid w:val="00782229"/>
    <w:rsid w:val="007D3EDD"/>
    <w:rsid w:val="007D6D25"/>
    <w:rsid w:val="007F7FA7"/>
    <w:rsid w:val="00812C03"/>
    <w:rsid w:val="00812E84"/>
    <w:rsid w:val="00816332"/>
    <w:rsid w:val="00831292"/>
    <w:rsid w:val="00852807"/>
    <w:rsid w:val="008864CB"/>
    <w:rsid w:val="008A16A7"/>
    <w:rsid w:val="008A4BEB"/>
    <w:rsid w:val="008C451C"/>
    <w:rsid w:val="008E155F"/>
    <w:rsid w:val="008F2552"/>
    <w:rsid w:val="0090708C"/>
    <w:rsid w:val="009268BC"/>
    <w:rsid w:val="0095664D"/>
    <w:rsid w:val="00983DB5"/>
    <w:rsid w:val="009A054F"/>
    <w:rsid w:val="009D7C5D"/>
    <w:rsid w:val="00A16557"/>
    <w:rsid w:val="00A41D07"/>
    <w:rsid w:val="00A6271F"/>
    <w:rsid w:val="00A77943"/>
    <w:rsid w:val="00AC2DF1"/>
    <w:rsid w:val="00AF6F2D"/>
    <w:rsid w:val="00AF742B"/>
    <w:rsid w:val="00B304F5"/>
    <w:rsid w:val="00B8181B"/>
    <w:rsid w:val="00B83BAC"/>
    <w:rsid w:val="00BB43A5"/>
    <w:rsid w:val="00BD7310"/>
    <w:rsid w:val="00BF547C"/>
    <w:rsid w:val="00C551E0"/>
    <w:rsid w:val="00C60626"/>
    <w:rsid w:val="00CA777C"/>
    <w:rsid w:val="00CC162F"/>
    <w:rsid w:val="00CD15C6"/>
    <w:rsid w:val="00CE5C92"/>
    <w:rsid w:val="00CF1E26"/>
    <w:rsid w:val="00CF2C02"/>
    <w:rsid w:val="00D04514"/>
    <w:rsid w:val="00D6067D"/>
    <w:rsid w:val="00D651E4"/>
    <w:rsid w:val="00D65205"/>
    <w:rsid w:val="00D734EA"/>
    <w:rsid w:val="00D91840"/>
    <w:rsid w:val="00DB76F1"/>
    <w:rsid w:val="00DD3FC1"/>
    <w:rsid w:val="00DE2DD4"/>
    <w:rsid w:val="00DE3FBC"/>
    <w:rsid w:val="00DE7087"/>
    <w:rsid w:val="00E0298A"/>
    <w:rsid w:val="00E12AF1"/>
    <w:rsid w:val="00E258B9"/>
    <w:rsid w:val="00E30857"/>
    <w:rsid w:val="00E47284"/>
    <w:rsid w:val="00E508EF"/>
    <w:rsid w:val="00E806EA"/>
    <w:rsid w:val="00E96BEF"/>
    <w:rsid w:val="00EA4D02"/>
    <w:rsid w:val="00EB173A"/>
    <w:rsid w:val="00EC5269"/>
    <w:rsid w:val="00F0273C"/>
    <w:rsid w:val="00F529A4"/>
    <w:rsid w:val="00F669B0"/>
    <w:rsid w:val="00FA7ECC"/>
    <w:rsid w:val="00FC1594"/>
    <w:rsid w:val="00FC7DA6"/>
    <w:rsid w:val="00FF7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A15DF"/>
  <w15:docId w15:val="{D2C0AC93-29C6-48B8-904F-CB505C30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22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2E046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5C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C02"/>
    <w:rPr>
      <w:rFonts w:ascii="Segoe UI" w:hAnsi="Segoe UI" w:cs="Segoe UI"/>
      <w:sz w:val="18"/>
      <w:szCs w:val="18"/>
    </w:rPr>
  </w:style>
  <w:style w:type="paragraph" w:styleId="Header">
    <w:name w:val="header"/>
    <w:basedOn w:val="Normal"/>
    <w:link w:val="HeaderChar"/>
    <w:uiPriority w:val="99"/>
    <w:unhideWhenUsed/>
    <w:rsid w:val="001F51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199"/>
  </w:style>
  <w:style w:type="paragraph" w:styleId="Footer">
    <w:name w:val="footer"/>
    <w:basedOn w:val="Normal"/>
    <w:link w:val="FooterChar"/>
    <w:uiPriority w:val="99"/>
    <w:unhideWhenUsed/>
    <w:rsid w:val="001F51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199"/>
  </w:style>
  <w:style w:type="character" w:styleId="Hyperlink">
    <w:name w:val="Hyperlink"/>
    <w:basedOn w:val="DefaultParagraphFont"/>
    <w:uiPriority w:val="99"/>
    <w:unhideWhenUsed/>
    <w:rsid w:val="001F5199"/>
    <w:rPr>
      <w:color w:val="0563C1" w:themeColor="hyperlink"/>
      <w:u w:val="single"/>
    </w:rPr>
  </w:style>
  <w:style w:type="paragraph" w:styleId="NormalWeb">
    <w:name w:val="Normal (Web)"/>
    <w:basedOn w:val="Normal"/>
    <w:uiPriority w:val="99"/>
    <w:unhideWhenUsed/>
    <w:rsid w:val="006957F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B5405"/>
    <w:pPr>
      <w:spacing w:after="0" w:line="240" w:lineRule="auto"/>
    </w:pPr>
  </w:style>
  <w:style w:type="character" w:styleId="Strong">
    <w:name w:val="Strong"/>
    <w:basedOn w:val="DefaultParagraphFont"/>
    <w:uiPriority w:val="22"/>
    <w:qFormat/>
    <w:rsid w:val="004D40A3"/>
    <w:rPr>
      <w:b/>
      <w:bCs/>
    </w:rPr>
  </w:style>
  <w:style w:type="character" w:styleId="UnresolvedMention">
    <w:name w:val="Unresolved Mention"/>
    <w:basedOn w:val="DefaultParagraphFont"/>
    <w:uiPriority w:val="99"/>
    <w:semiHidden/>
    <w:unhideWhenUsed/>
    <w:rsid w:val="00705389"/>
    <w:rPr>
      <w:color w:val="605E5C"/>
      <w:shd w:val="clear" w:color="auto" w:fill="E1DFDD"/>
    </w:rPr>
  </w:style>
  <w:style w:type="character" w:customStyle="1" w:styleId="Heading3Char">
    <w:name w:val="Heading 3 Char"/>
    <w:basedOn w:val="DefaultParagraphFont"/>
    <w:link w:val="Heading3"/>
    <w:uiPriority w:val="9"/>
    <w:rsid w:val="002E046F"/>
    <w:rPr>
      <w:rFonts w:ascii="Times New Roman" w:eastAsia="Times New Roman" w:hAnsi="Times New Roman" w:cs="Times New Roman"/>
      <w:b/>
      <w:bCs/>
      <w:sz w:val="27"/>
      <w:szCs w:val="27"/>
      <w:lang w:eastAsia="en-GB"/>
    </w:rPr>
  </w:style>
  <w:style w:type="character" w:styleId="HTMLCite">
    <w:name w:val="HTML Cite"/>
    <w:basedOn w:val="DefaultParagraphFont"/>
    <w:uiPriority w:val="99"/>
    <w:semiHidden/>
    <w:unhideWhenUsed/>
    <w:rsid w:val="002E046F"/>
    <w:rPr>
      <w:i/>
      <w:iCs/>
    </w:rPr>
  </w:style>
  <w:style w:type="character" w:customStyle="1" w:styleId="eipwbe">
    <w:name w:val="eipwbe"/>
    <w:basedOn w:val="DefaultParagraphFont"/>
    <w:rsid w:val="002E046F"/>
  </w:style>
  <w:style w:type="paragraph" w:customStyle="1" w:styleId="action-menu-item">
    <w:name w:val="action-menu-item"/>
    <w:basedOn w:val="Normal"/>
    <w:rsid w:val="002E04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copre">
    <w:name w:val="acopre"/>
    <w:basedOn w:val="DefaultParagraphFont"/>
    <w:rsid w:val="002E046F"/>
  </w:style>
  <w:style w:type="character" w:styleId="Emphasis">
    <w:name w:val="Emphasis"/>
    <w:basedOn w:val="DefaultParagraphFont"/>
    <w:uiPriority w:val="20"/>
    <w:qFormat/>
    <w:rsid w:val="002E046F"/>
    <w:rPr>
      <w:i/>
      <w:iCs/>
    </w:rPr>
  </w:style>
  <w:style w:type="character" w:customStyle="1" w:styleId="Heading1Char">
    <w:name w:val="Heading 1 Char"/>
    <w:basedOn w:val="DefaultParagraphFont"/>
    <w:link w:val="Heading1"/>
    <w:uiPriority w:val="9"/>
    <w:rsid w:val="0078222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680664">
      <w:bodyDiv w:val="1"/>
      <w:marLeft w:val="0"/>
      <w:marRight w:val="0"/>
      <w:marTop w:val="0"/>
      <w:marBottom w:val="0"/>
      <w:divBdr>
        <w:top w:val="none" w:sz="0" w:space="0" w:color="auto"/>
        <w:left w:val="none" w:sz="0" w:space="0" w:color="auto"/>
        <w:bottom w:val="none" w:sz="0" w:space="0" w:color="auto"/>
        <w:right w:val="none" w:sz="0" w:space="0" w:color="auto"/>
      </w:divBdr>
    </w:div>
    <w:div w:id="1111245096">
      <w:bodyDiv w:val="1"/>
      <w:marLeft w:val="0"/>
      <w:marRight w:val="0"/>
      <w:marTop w:val="0"/>
      <w:marBottom w:val="0"/>
      <w:divBdr>
        <w:top w:val="none" w:sz="0" w:space="0" w:color="auto"/>
        <w:left w:val="none" w:sz="0" w:space="0" w:color="auto"/>
        <w:bottom w:val="none" w:sz="0" w:space="0" w:color="auto"/>
        <w:right w:val="none" w:sz="0" w:space="0" w:color="auto"/>
      </w:divBdr>
      <w:divsChild>
        <w:div w:id="35085419">
          <w:marLeft w:val="0"/>
          <w:marRight w:val="0"/>
          <w:marTop w:val="0"/>
          <w:marBottom w:val="420"/>
          <w:divBdr>
            <w:top w:val="none" w:sz="0" w:space="0" w:color="auto"/>
            <w:left w:val="none" w:sz="0" w:space="0" w:color="auto"/>
            <w:bottom w:val="none" w:sz="0" w:space="0" w:color="auto"/>
            <w:right w:val="none" w:sz="0" w:space="0" w:color="auto"/>
          </w:divBdr>
          <w:divsChild>
            <w:div w:id="1571037123">
              <w:marLeft w:val="0"/>
              <w:marRight w:val="0"/>
              <w:marTop w:val="0"/>
              <w:marBottom w:val="0"/>
              <w:divBdr>
                <w:top w:val="none" w:sz="0" w:space="0" w:color="auto"/>
                <w:left w:val="none" w:sz="0" w:space="0" w:color="auto"/>
                <w:bottom w:val="none" w:sz="0" w:space="0" w:color="auto"/>
                <w:right w:val="none" w:sz="0" w:space="0" w:color="auto"/>
              </w:divBdr>
              <w:divsChild>
                <w:div w:id="493374973">
                  <w:marLeft w:val="0"/>
                  <w:marRight w:val="0"/>
                  <w:marTop w:val="0"/>
                  <w:marBottom w:val="0"/>
                  <w:divBdr>
                    <w:top w:val="none" w:sz="0" w:space="0" w:color="auto"/>
                    <w:left w:val="none" w:sz="0" w:space="0" w:color="auto"/>
                    <w:bottom w:val="none" w:sz="0" w:space="0" w:color="auto"/>
                    <w:right w:val="none" w:sz="0" w:space="0" w:color="auto"/>
                  </w:divBdr>
                  <w:divsChild>
                    <w:div w:id="1404840186">
                      <w:marLeft w:val="0"/>
                      <w:marRight w:val="0"/>
                      <w:marTop w:val="0"/>
                      <w:marBottom w:val="0"/>
                      <w:divBdr>
                        <w:top w:val="none" w:sz="0" w:space="0" w:color="auto"/>
                        <w:left w:val="none" w:sz="0" w:space="0" w:color="auto"/>
                        <w:bottom w:val="none" w:sz="0" w:space="0" w:color="auto"/>
                        <w:right w:val="none" w:sz="0" w:space="0" w:color="auto"/>
                      </w:divBdr>
                    </w:div>
                    <w:div w:id="33624189">
                      <w:marLeft w:val="0"/>
                      <w:marRight w:val="0"/>
                      <w:marTop w:val="0"/>
                      <w:marBottom w:val="0"/>
                      <w:divBdr>
                        <w:top w:val="none" w:sz="0" w:space="0" w:color="auto"/>
                        <w:left w:val="none" w:sz="0" w:space="0" w:color="auto"/>
                        <w:bottom w:val="none" w:sz="0" w:space="0" w:color="auto"/>
                        <w:right w:val="none" w:sz="0" w:space="0" w:color="auto"/>
                      </w:divBdr>
                      <w:divsChild>
                        <w:div w:id="1353845240">
                          <w:marLeft w:val="0"/>
                          <w:marRight w:val="0"/>
                          <w:marTop w:val="0"/>
                          <w:marBottom w:val="0"/>
                          <w:divBdr>
                            <w:top w:val="none" w:sz="0" w:space="0" w:color="auto"/>
                            <w:left w:val="none" w:sz="0" w:space="0" w:color="auto"/>
                            <w:bottom w:val="none" w:sz="0" w:space="0" w:color="auto"/>
                            <w:right w:val="none" w:sz="0" w:space="0" w:color="auto"/>
                          </w:divBdr>
                          <w:divsChild>
                            <w:div w:id="501890601">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69631595">
                  <w:marLeft w:val="0"/>
                  <w:marRight w:val="0"/>
                  <w:marTop w:val="0"/>
                  <w:marBottom w:val="0"/>
                  <w:divBdr>
                    <w:top w:val="none" w:sz="0" w:space="0" w:color="auto"/>
                    <w:left w:val="none" w:sz="0" w:space="0" w:color="auto"/>
                    <w:bottom w:val="none" w:sz="0" w:space="0" w:color="auto"/>
                    <w:right w:val="none" w:sz="0" w:space="0" w:color="auto"/>
                  </w:divBdr>
                  <w:divsChild>
                    <w:div w:id="3056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357839">
          <w:marLeft w:val="0"/>
          <w:marRight w:val="0"/>
          <w:marTop w:val="0"/>
          <w:marBottom w:val="420"/>
          <w:divBdr>
            <w:top w:val="none" w:sz="0" w:space="0" w:color="auto"/>
            <w:left w:val="none" w:sz="0" w:space="0" w:color="auto"/>
            <w:bottom w:val="none" w:sz="0" w:space="0" w:color="auto"/>
            <w:right w:val="none" w:sz="0" w:space="0" w:color="auto"/>
          </w:divBdr>
          <w:divsChild>
            <w:div w:id="2018534958">
              <w:marLeft w:val="0"/>
              <w:marRight w:val="0"/>
              <w:marTop w:val="0"/>
              <w:marBottom w:val="0"/>
              <w:divBdr>
                <w:top w:val="none" w:sz="0" w:space="0" w:color="auto"/>
                <w:left w:val="none" w:sz="0" w:space="0" w:color="auto"/>
                <w:bottom w:val="none" w:sz="0" w:space="0" w:color="auto"/>
                <w:right w:val="none" w:sz="0" w:space="0" w:color="auto"/>
              </w:divBdr>
              <w:divsChild>
                <w:div w:id="82582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39b1992-a7ba-4fe9-b271-182b6e8e160a" xsi:nil="true"/>
    <p8e1b7b2962e42c48e865412800b331d xmlns="239b1992-a7ba-4fe9-b271-182b6e8e160a">
      <Terms xmlns="http://schemas.microsoft.com/office/infopath/2007/PartnerControls"/>
    </p8e1b7b2962e42c48e865412800b331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0F002864815541BCE8AE5B3AC6183C" ma:contentTypeVersion="5" ma:contentTypeDescription="Create a new document." ma:contentTypeScope="" ma:versionID="b00d79c8fc108961e6aac7d20a3a9b09">
  <xsd:schema xmlns:xsd="http://www.w3.org/2001/XMLSchema" xmlns:xs="http://www.w3.org/2001/XMLSchema" xmlns:p="http://schemas.microsoft.com/office/2006/metadata/properties" xmlns:ns2="239b1992-a7ba-4fe9-b271-182b6e8e160a" xmlns:ns3="907d06ac-87f5-4541-9ce3-eb3083b25016" targetNamespace="http://schemas.microsoft.com/office/2006/metadata/properties" ma:root="true" ma:fieldsID="6085dd40b172f1d2358601c2de948977" ns2:_="" ns3:_="">
    <xsd:import namespace="239b1992-a7ba-4fe9-b271-182b6e8e160a"/>
    <xsd:import namespace="907d06ac-87f5-4541-9ce3-eb3083b25016"/>
    <xsd:element name="properties">
      <xsd:complexType>
        <xsd:sequence>
          <xsd:element name="documentManagement">
            <xsd:complexType>
              <xsd:all>
                <xsd:element ref="ns2:p8e1b7b2962e42c48e865412800b331d" minOccurs="0"/>
                <xsd:element ref="ns2:TaxCatchAll"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b1992-a7ba-4fe9-b271-182b6e8e160a" elementFormDefault="qualified">
    <xsd:import namespace="http://schemas.microsoft.com/office/2006/documentManagement/types"/>
    <xsd:import namespace="http://schemas.microsoft.com/office/infopath/2007/PartnerControls"/>
    <xsd:element name="p8e1b7b2962e42c48e865412800b331d" ma:index="9" nillable="true" ma:taxonomy="true" ma:internalName="p8e1b7b2962e42c48e865412800b331d" ma:taxonomyFieldName="Staff_x0020_Category" ma:displayName="Staff Category" ma:fieldId="{98e1b7b2-962e-42c4-8e86-5412800b331d}" ma:sspId="6048cd5e-80d7-43cd-959c-e6f0153a1bdb" ma:termSetId="49a545a7-9cbe-48bf-ad09-bba337fc7109"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80cd2a1-d2a4-43e3-8278-a7ef66a2f122}" ma:internalName="TaxCatchAll" ma:showField="CatchAllData" ma:web="239b1992-a7ba-4fe9-b271-182b6e8e16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7d06ac-87f5-4541-9ce3-eb3083b2501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1A0A3-7F2D-464C-AA4F-C37BAD639F0E}">
  <ds:schemaRef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907d06ac-87f5-4541-9ce3-eb3083b25016"/>
    <ds:schemaRef ds:uri="239b1992-a7ba-4fe9-b271-182b6e8e160a"/>
    <ds:schemaRef ds:uri="http://purl.org/dc/term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90E7337-4B9F-4135-B26B-88EFFD56BB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9b1992-a7ba-4fe9-b271-182b6e8e160a"/>
    <ds:schemaRef ds:uri="907d06ac-87f5-4541-9ce3-eb3083b250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8A017C-3EDA-4B0A-8639-80FE1B6925E2}">
  <ds:schemaRefs>
    <ds:schemaRef ds:uri="http://schemas.microsoft.com/sharepoint/v3/contenttype/forms"/>
  </ds:schemaRefs>
</ds:datastoreItem>
</file>

<file path=customXml/itemProps4.xml><?xml version="1.0" encoding="utf-8"?>
<ds:datastoreItem xmlns:ds="http://schemas.openxmlformats.org/officeDocument/2006/customXml" ds:itemID="{8F4D4361-EC62-44FE-AC22-CE3CF5ABD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370</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Errington Primary School</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Smillie</dc:creator>
  <cp:lastModifiedBy>Sarah Olsen</cp:lastModifiedBy>
  <cp:revision>15</cp:revision>
  <cp:lastPrinted>2022-12-07T10:39:00Z</cp:lastPrinted>
  <dcterms:created xsi:type="dcterms:W3CDTF">2022-08-04T08:48:00Z</dcterms:created>
  <dcterms:modified xsi:type="dcterms:W3CDTF">2022-12-07T10:39:00Z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0x010100530F002864815541BCE8AE5B3AC6183C</vt:lpwstr>
  </property>
  <property fmtid="{D5CDD505-2E9C-101B-9397-08002B2CF9AE}" pid="3" name="MediaServiceImageTags">
    <vt:lpwstr/>
  </property>
</Properties>
</file>